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CA13A4" w:rsidP="00807A8C">
      <w:pPr>
        <w:spacing w:after="0" w:line="240" w:lineRule="auto"/>
        <w:rPr>
          <w:rFonts w:ascii="Liberation Serif" w:hAnsi="Liberation Serif" w:cs="Liberation Serif"/>
          <w:bCs/>
          <w:noProof/>
          <w:sz w:val="28"/>
          <w:szCs w:val="28"/>
          <w:lang w:val="en-US"/>
        </w:rPr>
      </w:pPr>
      <w:bookmarkStart w:id="0" w:name="_GoBack"/>
      <w:bookmarkEnd w:id="0"/>
      <w:bookmarkStart w:id="1" w:name="_Hlk127441487"/>
      <w:bookmarkEnd w:id="1"/>
    </w:p>
    <w:p w:rsidR="00CA13A4" w:rsidP="00CA13A4">
      <w:pPr>
        <w:jc w:val="center"/>
        <w:rPr>
          <w:rFonts w:ascii="Liberation Serif" w:hAnsi="Liberation Serif" w:cstheme="minorHAnsi"/>
          <w:b/>
          <w:sz w:val="28"/>
          <w:szCs w:val="28"/>
        </w:rPr>
      </w:pPr>
      <w:r w:rsidRPr="00104CA1">
        <w:rPr>
          <w:rFonts w:ascii="Liberation Serif" w:hAnsi="Liberation Serif" w:cstheme="minorHAnsi"/>
          <w:b/>
          <w:sz w:val="28"/>
          <w:szCs w:val="28"/>
        </w:rPr>
        <w:t>Требования к содержанию</w:t>
      </w:r>
      <w:r>
        <w:rPr>
          <w:rFonts w:ascii="Liberation Serif" w:hAnsi="Liberation Serif" w:cstheme="minorHAnsi"/>
          <w:b/>
          <w:sz w:val="28"/>
          <w:szCs w:val="28"/>
        </w:rPr>
        <w:t>,</w:t>
      </w:r>
      <w:r w:rsidRPr="00104CA1">
        <w:rPr>
          <w:rFonts w:ascii="Liberation Serif" w:hAnsi="Liberation Serif" w:cstheme="minorHAnsi"/>
          <w:b/>
          <w:sz w:val="28"/>
          <w:szCs w:val="28"/>
        </w:rPr>
        <w:t xml:space="preserve"> составу заявки на участие в закупке</w:t>
      </w:r>
      <w:r>
        <w:rPr>
          <w:rFonts w:ascii="Liberation Serif" w:hAnsi="Liberation Serif" w:cstheme="minorHAnsi"/>
          <w:b/>
          <w:sz w:val="28"/>
          <w:szCs w:val="28"/>
        </w:rPr>
        <w:t xml:space="preserve">            </w:t>
      </w:r>
      <w:r w:rsidRPr="00104CA1">
        <w:rPr>
          <w:rFonts w:ascii="Liberation Serif" w:hAnsi="Liberation Serif" w:cstheme="minorHAnsi"/>
          <w:b/>
          <w:sz w:val="28"/>
          <w:szCs w:val="28"/>
        </w:rPr>
        <w:t xml:space="preserve"> (страница 2)</w:t>
      </w:r>
    </w:p>
    <w:p w:rsidR="00CA13A4" w:rsidRPr="00104CA1" w:rsidP="00CA13A4">
      <w:pPr>
        <w:spacing w:after="0" w:line="240" w:lineRule="auto"/>
        <w:jc w:val="center"/>
        <w:rPr>
          <w:rFonts w:ascii="Liberation Serif" w:hAnsi="Liberation Serif" w:cstheme="minorHAnsi"/>
          <w:b/>
          <w:sz w:val="28"/>
          <w:szCs w:val="28"/>
        </w:rPr>
      </w:pPr>
      <w:r>
        <w:rPr>
          <w:rFonts w:ascii="Liberation Serif" w:hAnsi="Liberation Serif" w:cs="Liberation Serif"/>
          <w:kern w:val="1"/>
          <w:sz w:val="28"/>
          <w:szCs w:val="28"/>
        </w:rPr>
        <w:t xml:space="preserve"> </w:t>
      </w:r>
    </w:p>
    <w:p w:rsidR="00CA13A4" w:rsidRPr="003A21E6" w:rsidP="00CA13A4">
      <w:pPr>
        <w:jc w:val="both"/>
        <w:rPr>
          <w:rFonts w:ascii="Liberation Serif" w:hAnsi="Liberation Serif" w:cstheme="minorHAnsi"/>
          <w:sz w:val="28"/>
          <w:szCs w:val="28"/>
        </w:rPr>
      </w:pPr>
      <w:r w:rsidRPr="00F93DCF">
        <w:rPr>
          <w:rFonts w:ascii="Liberation Serif" w:hAnsi="Liberation Serif" w:cstheme="minorHAnsi"/>
          <w:b/>
          <w:sz w:val="28"/>
          <w:szCs w:val="28"/>
        </w:rPr>
        <w:t>Заявка на участие в закупке должна содержать информацию и документы</w:t>
      </w:r>
      <w:r>
        <w:rPr>
          <w:rFonts w:ascii="Liberation Serif" w:hAnsi="Liberation Serif" w:cstheme="minorHAnsi"/>
          <w:sz w:val="28"/>
          <w:szCs w:val="28"/>
        </w:rPr>
        <w:t xml:space="preserve">, предусмотренные  </w:t>
      </w:r>
      <w:r w:rsidRPr="003A21E6">
        <w:rPr>
          <w:rFonts w:ascii="Liberation Serif" w:hAnsi="Liberation Serif" w:cstheme="minorHAnsi"/>
          <w:sz w:val="28"/>
          <w:szCs w:val="28"/>
        </w:rPr>
        <w:t>Федеральны</w:t>
      </w:r>
      <w:r>
        <w:rPr>
          <w:rFonts w:ascii="Liberation Serif" w:hAnsi="Liberation Serif" w:cstheme="minorHAnsi"/>
          <w:sz w:val="28"/>
          <w:szCs w:val="28"/>
        </w:rPr>
        <w:t>м</w:t>
      </w:r>
      <w:r w:rsidRPr="003A21E6">
        <w:rPr>
          <w:rFonts w:ascii="Liberation Serif" w:hAnsi="Liberation Serif" w:cstheme="minorHAnsi"/>
          <w:sz w:val="28"/>
          <w:szCs w:val="28"/>
        </w:rPr>
        <w:t xml:space="preserve"> закон</w:t>
      </w:r>
      <w:r>
        <w:rPr>
          <w:rFonts w:ascii="Liberation Serif" w:hAnsi="Liberation Serif" w:cstheme="minorHAnsi"/>
          <w:sz w:val="28"/>
          <w:szCs w:val="28"/>
        </w:rPr>
        <w:t>ом</w:t>
      </w:r>
      <w:r w:rsidRPr="003A21E6">
        <w:rPr>
          <w:rFonts w:ascii="Liberation Serif" w:hAnsi="Liberation Serif" w:cstheme="minorHAnsi"/>
          <w:sz w:val="28"/>
          <w:szCs w:val="28"/>
        </w:rPr>
        <w:t xml:space="preserve"> от 05.04.2013 N 44-ФЗ</w:t>
      </w:r>
      <w:r>
        <w:rPr>
          <w:rFonts w:ascii="Liberation Serif" w:hAnsi="Liberation Serif" w:cstheme="minorHAnsi"/>
          <w:sz w:val="28"/>
          <w:szCs w:val="28"/>
        </w:rPr>
        <w:t xml:space="preserve"> </w:t>
      </w:r>
      <w:r w:rsidR="000A425B">
        <w:rPr>
          <w:rFonts w:ascii="Liberation Serif" w:hAnsi="Liberation Serif" w:cstheme="minorHAnsi"/>
          <w:sz w:val="28"/>
          <w:szCs w:val="28"/>
          <w:lang w:val="en-US"/>
        </w:rPr>
        <w:t>''</w:t>
      </w:r>
      <w:r w:rsidRPr="003A21E6">
        <w:rPr>
          <w:rFonts w:ascii="Liberation Serif" w:hAnsi="Liberation Serif" w:cstheme="minorHAnsi"/>
          <w:sz w:val="28"/>
          <w:szCs w:val="28"/>
        </w:rPr>
        <w:t>О контрактной системе в сфере закупок товаров, работ, услуг для обеспечения государственных и муниципальных нужд</w:t>
      </w:r>
      <w:r w:rsidR="000A425B">
        <w:rPr>
          <w:rFonts w:ascii="Liberation Serif" w:hAnsi="Liberation Serif" w:cstheme="minorHAnsi"/>
          <w:sz w:val="28"/>
          <w:szCs w:val="28"/>
          <w:lang w:val="en-US"/>
        </w:rPr>
        <w:t>''</w:t>
      </w:r>
      <w:r>
        <w:rPr>
          <w:rFonts w:ascii="Liberation Serif" w:hAnsi="Liberation Serif" w:cstheme="minorHAnsi"/>
          <w:sz w:val="28"/>
          <w:szCs w:val="28"/>
        </w:rPr>
        <w:t xml:space="preserve"> (далее Федеральный закон), </w:t>
      </w:r>
      <w:r w:rsidRPr="00F93DCF">
        <w:rPr>
          <w:rFonts w:ascii="Liberation Serif" w:hAnsi="Liberation Serif" w:cstheme="minorHAnsi"/>
          <w:b/>
          <w:sz w:val="28"/>
          <w:szCs w:val="28"/>
        </w:rPr>
        <w:t>которые направляются</w:t>
      </w:r>
      <w:r w:rsidRPr="003A21E6">
        <w:rPr>
          <w:rFonts w:ascii="Liberation Serif" w:hAnsi="Liberation Serif" w:cstheme="minorHAnsi"/>
          <w:sz w:val="28"/>
          <w:szCs w:val="28"/>
        </w:rPr>
        <w:t xml:space="preserve"> (по состоянию на дату и время их направления) заказчику </w:t>
      </w:r>
      <w:r w:rsidRPr="00F93DCF">
        <w:rPr>
          <w:rFonts w:ascii="Liberation Serif" w:hAnsi="Liberation Serif" w:cstheme="minorHAnsi"/>
          <w:b/>
          <w:sz w:val="28"/>
          <w:szCs w:val="28"/>
        </w:rPr>
        <w:t>оператором электронной площадки</w:t>
      </w:r>
      <w:r w:rsidRPr="003A21E6">
        <w:rPr>
          <w:rFonts w:ascii="Liberation Serif" w:hAnsi="Liberation Serif" w:cstheme="minorHAnsi"/>
          <w:sz w:val="28"/>
          <w:szCs w:val="28"/>
        </w:rPr>
        <w:t xml:space="preserve">, оператором специализированной электронной площадки </w:t>
      </w:r>
      <w:r w:rsidRPr="00F93DCF">
        <w:rPr>
          <w:rFonts w:ascii="Liberation Serif" w:hAnsi="Liberation Serif" w:cstheme="minorHAnsi"/>
          <w:b/>
          <w:sz w:val="28"/>
          <w:szCs w:val="28"/>
        </w:rPr>
        <w:t>путем информационного взаимодействия с единой информационной системой</w:t>
      </w:r>
      <w:r>
        <w:rPr>
          <w:rFonts w:ascii="Liberation Serif" w:hAnsi="Liberation Serif" w:cstheme="minorHAnsi"/>
          <w:sz w:val="28"/>
          <w:szCs w:val="28"/>
        </w:rPr>
        <w:t>:</w:t>
      </w:r>
    </w:p>
    <w:p w:rsidR="00CA13A4" w:rsidRPr="00F93DCF" w:rsidP="00CA13A4">
      <w:pPr>
        <w:jc w:val="both"/>
        <w:rPr>
          <w:rFonts w:ascii="Liberation Serif" w:hAnsi="Liberation Serif" w:cstheme="minorHAnsi"/>
          <w:b/>
          <w:sz w:val="28"/>
          <w:szCs w:val="28"/>
        </w:rPr>
      </w:pPr>
      <w:r w:rsidRPr="00F93DCF">
        <w:rPr>
          <w:rFonts w:ascii="Liberation Serif" w:hAnsi="Liberation Serif" w:cstheme="minorHAnsi"/>
          <w:b/>
          <w:sz w:val="28"/>
          <w:szCs w:val="28"/>
        </w:rPr>
        <w:t>1) информацию и документы об участнике закупки:</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CA13A4" w:rsidP="00CA13A4">
      <w:pPr>
        <w:jc w:val="both"/>
        <w:rPr>
          <w:rFonts w:ascii="Liberation Serif" w:hAnsi="Liberation Serif" w:cstheme="minorHAnsi"/>
          <w:sz w:val="28"/>
          <w:szCs w:val="28"/>
        </w:rPr>
      </w:pPr>
      <w:r w:rsidRPr="00104CA1">
        <w:rPr>
          <w:rFonts w:ascii="Liberation Serif" w:hAnsi="Liberation Serif" w:cstheme="minorHAnsi"/>
          <w:sz w:val="28"/>
          <w:szCs w:val="28"/>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CA13A4" w:rsidRPr="00104CA1" w:rsidP="00CA13A4">
      <w:pPr>
        <w:jc w:val="both"/>
        <w:rPr>
          <w:rFonts w:ascii="Liberation Serif" w:hAnsi="Liberation Serif" w:cstheme="minorHAnsi"/>
          <w:sz w:val="28"/>
          <w:szCs w:val="28"/>
        </w:rPr>
      </w:pPr>
      <w:r w:rsidRPr="00230C74">
        <w:rPr>
          <w:rFonts w:ascii="Liberation Serif" w:hAnsi="Liberation Serif" w:cstheme="minorHAnsi"/>
          <w:sz w:val="28"/>
          <w:szCs w:val="28"/>
        </w:rPr>
        <w:t xml:space="preserve">в) </w:t>
      </w:r>
      <w:r w:rsidRPr="00C86B9A">
        <w:rPr>
          <w:rFonts w:ascii="Liberation Serif" w:hAnsi="Liberation Serif" w:cstheme="minorHAnsi"/>
          <w:sz w:val="28"/>
          <w:szCs w:val="28"/>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г) адрес юридического лица, в том числе иностранного юридического лица (если участником закупки является юридическое лицо) в пределах места нахождения </w:t>
      </w:r>
      <w:r w:rsidRPr="00104CA1">
        <w:rPr>
          <w:rFonts w:ascii="Liberation Serif" w:hAnsi="Liberation Serif" w:cstheme="minorHAnsi"/>
          <w:sz w:val="28"/>
          <w:szCs w:val="28"/>
        </w:rPr>
        <w:t>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к) декларация о принадлежности участника закупки к организации инвалидов, предусмотренной </w:t>
      </w:r>
      <w:r w:rsidRPr="00F93DCF">
        <w:rPr>
          <w:rFonts w:ascii="Liberation Serif" w:hAnsi="Liberation Serif" w:cstheme="minorHAnsi"/>
          <w:sz w:val="28"/>
          <w:szCs w:val="28"/>
        </w:rPr>
        <w:t>частью 2 статьи 29</w:t>
      </w:r>
      <w:r w:rsidRPr="00104CA1">
        <w:rPr>
          <w:rFonts w:ascii="Liberation Serif" w:hAnsi="Liberation Serif" w:cstheme="minorHAnsi"/>
          <w:sz w:val="28"/>
          <w:szCs w:val="28"/>
        </w:rPr>
        <w:t xml:space="preserve"> Федерального закона (если участник закупки является такой организацией);</w:t>
      </w:r>
    </w:p>
    <w:p w:rsidR="00CA13A4" w:rsidRPr="00104CA1" w:rsidP="00CA13A4">
      <w:pPr>
        <w:jc w:val="both"/>
        <w:rPr>
          <w:rFonts w:ascii="Liberation Serif" w:hAnsi="Liberation Serif" w:cstheme="minorHAnsi"/>
          <w:sz w:val="28"/>
          <w:szCs w:val="28"/>
        </w:rPr>
      </w:pPr>
      <w:r w:rsidRPr="00104CA1">
        <w:rPr>
          <w:rFonts w:ascii="Liberation Serif" w:hAnsi="Liberation Serif" w:cstheme="minorHAnsi"/>
          <w:sz w:val="28"/>
          <w:szCs w:val="28"/>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r w:rsidRPr="00F93DCF">
        <w:rPr>
          <w:rFonts w:ascii="Liberation Serif" w:hAnsi="Liberation Serif" w:cstheme="minorHAnsi"/>
          <w:sz w:val="28"/>
          <w:szCs w:val="28"/>
        </w:rPr>
        <w:t>частью 3 статьи 30</w:t>
      </w:r>
      <w:r w:rsidRPr="00104CA1">
        <w:rPr>
          <w:rFonts w:ascii="Liberation Serif" w:hAnsi="Liberation Serif" w:cstheme="minorHAnsi"/>
          <w:sz w:val="28"/>
          <w:szCs w:val="28"/>
        </w:rPr>
        <w:t xml:space="preserve"> Федерального закона;</w:t>
      </w:r>
    </w:p>
    <w:p w:rsidR="00CA13A4" w:rsidP="00CA13A4">
      <w:pPr>
        <w:jc w:val="both"/>
        <w:rPr>
          <w:rFonts w:ascii="Liberation Serif" w:hAnsi="Liberation Serif" w:cstheme="minorHAnsi"/>
          <w:sz w:val="28"/>
          <w:szCs w:val="28"/>
        </w:rPr>
      </w:pPr>
      <w:r w:rsidRPr="00D924C1">
        <w:rPr>
          <w:rFonts w:ascii="Liberation Serif" w:hAnsi="Liberation Serif" w:cstheme="minorHAnsi"/>
          <w:sz w:val="28"/>
          <w:szCs w:val="28"/>
        </w:rPr>
        <w:t xml:space="preserve">н) </w:t>
      </w:r>
      <w:r w:rsidRPr="00E1277F" w:rsidR="00E1277F">
        <w:rPr>
          <w:rFonts w:ascii="Liberation Serif" w:hAnsi="Liberation Serif" w:cstheme="minorHAnsi"/>
          <w:sz w:val="28"/>
          <w:szCs w:val="28"/>
        </w:rPr>
        <w:t xml:space="preserve">информация и документы, которые подтверждают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w:t>
      </w:r>
      <w:r w:rsidRPr="00E1277F" w:rsidR="00E1277F">
        <w:rPr>
          <w:rFonts w:ascii="Liberation Serif" w:hAnsi="Liberation Serif" w:cstheme="minorHAnsi"/>
          <w:b/>
          <w:sz w:val="28"/>
          <w:szCs w:val="28"/>
        </w:rPr>
        <w:t>которые направляются</w:t>
      </w:r>
      <w:r w:rsidRPr="00E1277F" w:rsidR="00E1277F">
        <w:rPr>
          <w:rFonts w:ascii="Liberation Serif" w:hAnsi="Liberation Serif" w:cstheme="minorHAnsi"/>
          <w:sz w:val="28"/>
          <w:szCs w:val="28"/>
        </w:rPr>
        <w:t xml:space="preserve"> (по состоянию на дату и время их направления) </w:t>
      </w:r>
      <w:r w:rsidRPr="00E1277F" w:rsidR="00E1277F">
        <w:rPr>
          <w:rFonts w:ascii="Liberation Serif" w:hAnsi="Liberation Serif" w:cstheme="minorHAnsi"/>
          <w:b/>
          <w:sz w:val="28"/>
          <w:szCs w:val="28"/>
        </w:rPr>
        <w:t>заказчику оператором электронной площадки из реестра участников закупок, аккредитованных на электронной площадке:</w:t>
      </w:r>
    </w:p>
    <w:p w:rsidR="00CA13A4" w:rsidRPr="00230C74" w:rsidP="00CA13A4">
      <w:pPr>
        <w:jc w:val="both"/>
        <w:rPr>
          <w:rFonts w:ascii="Liberation Serif" w:hAnsi="Liberation Serif" w:cs="Liberation Serif"/>
          <w:bCs/>
          <w:sz w:val="28"/>
          <w:szCs w:val="28"/>
          <w:lang w:val="en-US"/>
        </w:rPr>
      </w:pPr>
    </w:p>
    <w:p w:rsidR="00CA13A4" w:rsidRPr="00230C74" w:rsidP="00CA13A4">
      <w:pPr>
        <w:suppressLineNumbers/>
        <w:jc w:val="center"/>
        <w:rPr>
          <w:rFonts w:ascii="Liberation Serif" w:hAnsi="Liberation Serif" w:cs="Liberation Serif"/>
          <w:bCs/>
          <w:sz w:val="28"/>
          <w:szCs w:val="28"/>
          <w:lang w:val="en-US"/>
        </w:rPr>
      </w:pPr>
      <w:r w:rsidRPr="00E46713">
        <w:rPr>
          <w:rFonts w:ascii="Liberation Serif" w:hAnsi="Liberation Serif" w:cs="Liberation Serif"/>
          <w:bCs/>
          <w:sz w:val="28"/>
          <w:szCs w:val="28"/>
        </w:rPr>
        <w:t>Дополнительные</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требования</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к</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участникам</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закупки</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отдельных</w:t>
      </w:r>
    </w:p>
    <w:p w:rsidR="00CA13A4" w:rsidRPr="00230C74" w:rsidP="00CA13A4">
      <w:pPr>
        <w:suppressLineNumbers/>
        <w:jc w:val="center"/>
        <w:rPr>
          <w:rFonts w:ascii="Liberation Serif" w:hAnsi="Liberation Serif" w:cs="Liberation Serif"/>
          <w:bCs/>
          <w:sz w:val="28"/>
          <w:szCs w:val="28"/>
          <w:lang w:val="en-US"/>
        </w:rPr>
      </w:pPr>
      <w:r w:rsidRPr="00E46713">
        <w:rPr>
          <w:rFonts w:ascii="Liberation Serif" w:hAnsi="Liberation Serif" w:cs="Liberation Serif"/>
          <w:bCs/>
          <w:sz w:val="28"/>
          <w:szCs w:val="28"/>
        </w:rPr>
        <w:t>видов</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товаров</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работ</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услуг</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для</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обеспечения</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государственных</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и</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муниципальных</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нужд</w:t>
      </w:r>
    </w:p>
    <w:p w:rsidR="00CA13A4" w:rsidP="00CA13A4">
      <w:pPr>
        <w:suppressLineNumbers/>
        <w:jc w:val="center"/>
        <w:rPr>
          <w:rFonts w:ascii="Liberation Serif" w:hAnsi="Liberation Serif" w:cs="Liberation Serif"/>
          <w:bCs/>
          <w:sz w:val="28"/>
          <w:szCs w:val="28"/>
          <w:lang w:val="en-US"/>
        </w:rPr>
      </w:pPr>
      <w:r w:rsidRPr="00230C74">
        <w:rPr>
          <w:rFonts w:ascii="Liberation Serif" w:hAnsi="Liberation Serif" w:cs="Liberation Serif"/>
          <w:bCs/>
          <w:sz w:val="28"/>
          <w:szCs w:val="28"/>
          <w:lang w:val="en-US"/>
        </w:rPr>
        <w:t>(</w:t>
      </w:r>
      <w:r w:rsidRPr="00E46713">
        <w:rPr>
          <w:rFonts w:ascii="Liberation Serif" w:hAnsi="Liberation Serif" w:cs="Liberation Serif"/>
          <w:bCs/>
          <w:sz w:val="28"/>
          <w:szCs w:val="28"/>
        </w:rPr>
        <w:t>Приложение</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к</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ПП</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РФ</w:t>
      </w:r>
      <w:r w:rsidRPr="00230C74">
        <w:rPr>
          <w:rFonts w:ascii="Liberation Serif" w:hAnsi="Liberation Serif" w:cs="Liberation Serif"/>
          <w:bCs/>
          <w:sz w:val="28"/>
          <w:szCs w:val="28"/>
          <w:lang w:val="en-US"/>
        </w:rPr>
        <w:t xml:space="preserve"> </w:t>
      </w:r>
      <w:r w:rsidRPr="00E46713">
        <w:rPr>
          <w:rFonts w:ascii="Liberation Serif" w:hAnsi="Liberation Serif" w:cs="Liberation Serif"/>
          <w:bCs/>
          <w:sz w:val="28"/>
          <w:szCs w:val="28"/>
        </w:rPr>
        <w:t>от</w:t>
      </w:r>
      <w:r w:rsidRPr="00230C74">
        <w:rPr>
          <w:rFonts w:ascii="Liberation Serif" w:hAnsi="Liberation Serif" w:cs="Liberation Serif"/>
          <w:bCs/>
          <w:sz w:val="28"/>
          <w:szCs w:val="28"/>
          <w:lang w:val="en-US"/>
        </w:rPr>
        <w:t xml:space="preserve"> 29 </w:t>
      </w:r>
      <w:r w:rsidRPr="00E46713">
        <w:rPr>
          <w:rFonts w:ascii="Liberation Serif" w:hAnsi="Liberation Serif" w:cs="Liberation Serif"/>
          <w:bCs/>
          <w:sz w:val="28"/>
          <w:szCs w:val="28"/>
        </w:rPr>
        <w:t>декабря</w:t>
      </w:r>
      <w:r w:rsidRPr="00230C74">
        <w:rPr>
          <w:rFonts w:ascii="Liberation Serif" w:hAnsi="Liberation Serif" w:cs="Liberation Serif"/>
          <w:bCs/>
          <w:sz w:val="28"/>
          <w:szCs w:val="28"/>
          <w:lang w:val="en-US"/>
        </w:rPr>
        <w:t xml:space="preserve"> 2021 </w:t>
      </w:r>
      <w:r w:rsidRPr="00E46713">
        <w:rPr>
          <w:rFonts w:ascii="Liberation Serif" w:hAnsi="Liberation Serif" w:cs="Liberation Serif"/>
          <w:bCs/>
          <w:sz w:val="28"/>
          <w:szCs w:val="28"/>
        </w:rPr>
        <w:t>г</w:t>
      </w:r>
      <w:r w:rsidRPr="00230C74">
        <w:rPr>
          <w:rFonts w:ascii="Liberation Serif" w:hAnsi="Liberation Serif" w:cs="Liberation Serif"/>
          <w:bCs/>
          <w:sz w:val="28"/>
          <w:szCs w:val="28"/>
          <w:lang w:val="en-US"/>
        </w:rPr>
        <w:t>. №2571)</w:t>
      </w:r>
    </w:p>
    <w:p w:rsidR="00CA13A4" w:rsidRPr="00230C74" w:rsidP="00CA13A4">
      <w:pPr>
        <w:suppressLineNumbers/>
        <w:jc w:val="center"/>
        <w:rPr>
          <w:rFonts w:ascii="Liberation Serif" w:hAnsi="Liberation Serif" w:cs="Liberation Serif"/>
          <w:bCs/>
          <w:sz w:val="28"/>
          <w:szCs w:val="28"/>
          <w:lang w:val="en-US"/>
        </w:rPr>
      </w:pPr>
      <w:r>
        <w:rPr>
          <w:rFonts w:ascii="Liberation Serif" w:hAnsi="Liberation Serif" w:cs="Liberation Serif"/>
          <w:b/>
          <w:bCs/>
          <w:noProof/>
          <w:sz w:val="28"/>
          <w:szCs w:val="28"/>
        </w:rPr>
        <w:t>Требования в соответствии с</w:t>
      </w:r>
      <w:r>
        <w:rPr>
          <w:rFonts w:ascii="Liberation Serif" w:hAnsi="Liberation Serif" w:cs="Liberation Serif"/>
          <w:b/>
          <w:bCs/>
          <w:noProof/>
          <w:sz w:val="28"/>
          <w:szCs w:val="28"/>
        </w:rPr>
        <w:t xml:space="preserve"> позицией 9 раздела II приложения к ПП РФ от 29.12.2021 № 2571</w:t>
      </w:r>
      <w:r w:rsidRPr="005F75E3" w:rsidR="004F783F">
        <w:rPr>
          <w:rFonts w:ascii="Liberation Serif" w:hAnsi="Liberation Serif" w:cs="Liberation Serif"/>
          <w:b/>
          <w:bCs/>
          <w:sz w:val="28"/>
          <w:szCs w:val="28"/>
        </w:rPr>
        <w:t>:</w:t>
      </w:r>
    </w:p>
    <w:tbl>
      <w:tblPr>
        <w:tblStyle w:val="TableGrid"/>
        <w:tblW w:w="5000" w:type="pct"/>
        <w:jc w:val="center"/>
        <w:tblBorders>
          <w:left w:val="none" w:sz="0" w:space="0" w:color="auto"/>
          <w:right w:val="none" w:sz="0" w:space="0" w:color="auto"/>
        </w:tblBorders>
        <w:tblLook w:val="04A0"/>
      </w:tblPr>
      <w:tblGrid>
        <w:gridCol w:w="3600"/>
        <w:gridCol w:w="3362"/>
        <w:gridCol w:w="3459"/>
      </w:tblGrid>
      <w:tr w:rsidTr="00AF150D">
        <w:tblPrEx>
          <w:tblW w:w="5000" w:type="pct"/>
          <w:jc w:val="center"/>
          <w:tblBorders>
            <w:left w:val="none" w:sz="0" w:space="0" w:color="auto"/>
            <w:right w:val="none" w:sz="0" w:space="0" w:color="auto"/>
          </w:tblBorders>
          <w:tblLook w:val="04A0"/>
        </w:tblPrEx>
        <w:trPr>
          <w:trHeight w:val="1401"/>
          <w:jc w:val="center"/>
        </w:trPr>
        <w:tc>
          <w:tcPr>
            <w:tcW w:w="3285" w:type="dxa"/>
          </w:tcPr>
          <w:p w:rsidR="00CA13A4" w:rsidRPr="00230C74" w:rsidP="00AF150D">
            <w:pPr>
              <w:suppressLineNumbers/>
              <w:jc w:val="center"/>
              <w:rPr>
                <w:rFonts w:ascii="Liberation Serif" w:hAnsi="Liberation Serif" w:cs="Liberation Serif"/>
                <w:bCs/>
                <w:i/>
                <w:sz w:val="28"/>
                <w:szCs w:val="28"/>
                <w:lang w:val="en-US"/>
              </w:rPr>
            </w:pPr>
            <w:r w:rsidRPr="00E46713">
              <w:rPr>
                <w:rFonts w:ascii="Liberation Serif" w:hAnsi="Liberation Serif" w:cs="Liberation Serif"/>
                <w:bCs/>
                <w:i/>
                <w:sz w:val="28"/>
                <w:szCs w:val="28"/>
              </w:rPr>
              <w:t>Наименование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отдельных</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видов</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товаров</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работ</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услуг</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являющихся</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объектом</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закупки</w:t>
            </w:r>
            <w:r w:rsidRPr="00230C74">
              <w:rPr>
                <w:rFonts w:ascii="Liberation Serif" w:hAnsi="Liberation Serif" w:cs="Liberation Serif"/>
                <w:bCs/>
                <w:i/>
                <w:sz w:val="28"/>
                <w:szCs w:val="28"/>
                <w:lang w:val="en-US"/>
              </w:rPr>
              <w:t>:</w:t>
            </w:r>
          </w:p>
          <w:p w:rsidR="00CA13A4" w:rsidRPr="00230C74" w:rsidP="00AF150D">
            <w:pPr>
              <w:suppressLineNumbers/>
              <w:jc w:val="center"/>
              <w:rPr>
                <w:rFonts w:ascii="Liberation Serif" w:hAnsi="Liberation Serif" w:cs="Liberation Serif"/>
                <w:bCs/>
                <w:sz w:val="28"/>
                <w:szCs w:val="28"/>
                <w:lang w:val="en-US"/>
              </w:rPr>
            </w:pPr>
          </w:p>
        </w:tc>
        <w:tc>
          <w:tcPr>
            <w:tcW w:w="3067" w:type="dxa"/>
          </w:tcPr>
          <w:p w:rsidR="00CA13A4" w:rsidRPr="00230C74" w:rsidP="00AF150D">
            <w:pPr>
              <w:suppressLineNumbers/>
              <w:jc w:val="center"/>
              <w:rPr>
                <w:rFonts w:ascii="Liberation Serif" w:hAnsi="Liberation Serif" w:cs="Liberation Serif"/>
                <w:bCs/>
                <w:i/>
                <w:sz w:val="28"/>
                <w:szCs w:val="28"/>
                <w:lang w:val="en-US"/>
              </w:rPr>
            </w:pPr>
            <w:r w:rsidRPr="00E46713">
              <w:rPr>
                <w:rFonts w:ascii="Liberation Serif" w:hAnsi="Liberation Serif" w:cs="Liberation Serif"/>
                <w:bCs/>
                <w:i/>
                <w:sz w:val="28"/>
                <w:szCs w:val="28"/>
              </w:rPr>
              <w:t>Дополнительные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требования</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к</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участникам</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закупки</w:t>
            </w:r>
            <w:r w:rsidRPr="00230C74">
              <w:rPr>
                <w:rFonts w:ascii="Liberation Serif" w:hAnsi="Liberation Serif" w:cs="Liberation Serif"/>
                <w:bCs/>
                <w:i/>
                <w:sz w:val="28"/>
                <w:szCs w:val="28"/>
                <w:lang w:val="en-US"/>
              </w:rPr>
              <w:t>:</w:t>
            </w:r>
          </w:p>
          <w:p w:rsidR="00CA13A4" w:rsidRPr="00230C74" w:rsidP="00AF150D">
            <w:pPr>
              <w:suppressLineNumbers/>
              <w:jc w:val="center"/>
              <w:rPr>
                <w:rFonts w:ascii="Liberation Serif" w:hAnsi="Liberation Serif" w:cs="Liberation Serif"/>
                <w:bCs/>
                <w:sz w:val="28"/>
                <w:szCs w:val="28"/>
                <w:lang w:val="en-US"/>
              </w:rPr>
            </w:pPr>
          </w:p>
        </w:tc>
        <w:tc>
          <w:tcPr>
            <w:tcW w:w="3156" w:type="dxa"/>
          </w:tcPr>
          <w:p w:rsidR="00CA13A4" w:rsidRPr="00230C74" w:rsidP="00AF150D">
            <w:pPr>
              <w:suppressLineNumbers/>
              <w:jc w:val="center"/>
              <w:rPr>
                <w:rFonts w:ascii="Liberation Serif" w:hAnsi="Liberation Serif" w:cs="Liberation Serif"/>
                <w:bCs/>
                <w:sz w:val="28"/>
                <w:szCs w:val="28"/>
                <w:lang w:val="en-US"/>
              </w:rPr>
            </w:pPr>
            <w:r w:rsidRPr="00E46713">
              <w:rPr>
                <w:rFonts w:ascii="Liberation Serif" w:hAnsi="Liberation Serif" w:cs="Liberation Serif"/>
                <w:bCs/>
                <w:i/>
                <w:sz w:val="28"/>
                <w:szCs w:val="28"/>
              </w:rPr>
              <w:t>Информация</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и</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документы</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подтверждающие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соответствие</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участников</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закупки</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дополнительным</w:t>
            </w:r>
            <w:r w:rsidRPr="00230C74">
              <w:rPr>
                <w:rFonts w:ascii="Liberation Serif" w:hAnsi="Liberation Serif" w:cs="Liberation Serif"/>
                <w:bCs/>
                <w:i/>
                <w:sz w:val="28"/>
                <w:szCs w:val="28"/>
                <w:lang w:val="en-US"/>
              </w:rPr>
              <w:t xml:space="preserve"> </w:t>
            </w:r>
            <w:r w:rsidRPr="00E46713">
              <w:rPr>
                <w:rFonts w:ascii="Liberation Serif" w:hAnsi="Liberation Serif" w:cs="Liberation Serif"/>
                <w:bCs/>
                <w:i/>
                <w:sz w:val="28"/>
                <w:szCs w:val="28"/>
              </w:rPr>
              <w:t>требованиям</w:t>
            </w:r>
            <w:r w:rsidRPr="00230C74">
              <w:rPr>
                <w:rFonts w:ascii="Liberation Serif" w:hAnsi="Liberation Serif" w:cs="Liberation Serif"/>
                <w:bCs/>
                <w:i/>
                <w:sz w:val="28"/>
                <w:szCs w:val="28"/>
                <w:lang w:val="en-US"/>
              </w:rPr>
              <w:t>:</w:t>
            </w:r>
          </w:p>
        </w:tc>
      </w:tr>
      <w:tr w:rsidTr="00AF150D">
        <w:tblPrEx>
          <w:tblW w:w="5000" w:type="pct"/>
          <w:jc w:val="center"/>
          <w:tblLook w:val="04A0"/>
        </w:tblPrEx>
        <w:trPr>
          <w:trHeight w:val="828"/>
          <w:jc w:val="center"/>
        </w:trPr>
        <w:tc>
          <w:tcPr>
            <w:tcW w:w="3285" w:type="dxa"/>
          </w:tcPr>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Работы по строительству</w:t>
            </w:r>
            <w:r w:rsidRPr="00230C74">
              <w:rPr>
                <w:rFonts w:ascii="Liberation Serif" w:hAnsi="Liberation Serif" w:cs="Liberation Serif"/>
                <w:bCs/>
                <w:noProof/>
                <w:sz w:val="28"/>
                <w:szCs w:val="28"/>
                <w:lang w:val="en-US"/>
              </w:rPr>
              <w:t xml:space="preserve"> некапитального строения, сооружения (строений, сооружений), благоустройству территории</w:t>
            </w:r>
          </w:p>
        </w:tc>
        <w:tc>
          <w:tcPr>
            <w:tcW w:w="3067" w:type="dxa"/>
          </w:tcPr>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1)опыт исполнения договора</w:t>
            </w:r>
            <w:r w:rsidRPr="00230C74">
              <w:rPr>
                <w:rFonts w:ascii="Liberation Serif" w:hAnsi="Liberation Serif" w:cs="Liberation Serif"/>
                <w:bCs/>
                <w:noProof/>
                <w:sz w:val="28"/>
                <w:szCs w:val="28"/>
                <w:lang w:val="en-US"/>
              </w:rPr>
              <w:t>, предусматривающего выполнение работ</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по строительству некапитального строения, сооружения (строений, сооружений), благоустройству территории;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2)опыт исполнения договора строительного подряда, предусматривающего выполнение работ по строительству, реконструкции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объекта капитального строительства</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(в том числе линейного объекта);</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3) опыт выполнения участником</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закупки, являющимся застройщиком,</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работ по строительству, реконструкции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объекта капитального строительства</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(в том числе линейного объекта).</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w:t>
            </w:r>
          </w:p>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156" w:type="dxa"/>
          </w:tcPr>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в случае наличия</w:t>
            </w:r>
            <w:r w:rsidRPr="00230C74">
              <w:rPr>
                <w:rFonts w:ascii="Liberation Serif" w:hAnsi="Liberation Serif" w:cs="Liberation Serif"/>
                <w:bCs/>
                <w:noProof/>
                <w:sz w:val="28"/>
                <w:szCs w:val="28"/>
                <w:lang w:val="en-US"/>
              </w:rPr>
              <w:t xml:space="preserve"> опыта, предусмотренного пунктом 1 графы ''Дополнительные требования к участникам закупки''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настоящей позиции: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1)исполненный договор;</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2)акт выполненных работ, подтверждающий цену выполненных работ.</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В случае наличия опыта, предусмотренного пунктом 2 графы ''Дополнительные требования к участникам закупки''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настоящей позиции: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1)исполненный договор;</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2)акт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3)разрешение на ввод объекта капитального строительства в эксплуатацию (за исключением случаев, при которых такое разрешение не выдается в соответствии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В случае наличия опыта, предусмотренного пунктом 3 графы ''Дополнительные требования к участникам закупки''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настоящей позиции: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1)раздел 11 ''Смета на строительство объектов капитального строительства'' проектной документации;</w:t>
            </w:r>
          </w:p>
          <w:p w:rsidRPr="00230C74" w:rsidP="00AF150D">
            <w:pPr>
              <w:suppressLineNumbers/>
              <w:rPr>
                <w:rFonts w:ascii="Liberation Serif" w:hAnsi="Liberation Serif" w:cs="Liberation Serif"/>
                <w:bCs/>
                <w:noProof/>
                <w:sz w:val="28"/>
                <w:szCs w:val="28"/>
                <w:lang w:val="en-US"/>
              </w:rPr>
            </w:pPr>
            <w:r w:rsidRPr="00230C74">
              <w:rPr>
                <w:rFonts w:ascii="Liberation Serif" w:hAnsi="Liberation Serif" w:cs="Liberation Serif"/>
                <w:bCs/>
                <w:noProof/>
                <w:sz w:val="28"/>
                <w:szCs w:val="28"/>
                <w:lang w:val="en-US"/>
              </w:rPr>
              <w:t>2)разрешение на ввод объекта капитального строительства в эксплуатацию или решение</w:t>
            </w:r>
          </w:p>
          <w:p w:rsidR="00CA13A4" w:rsidRPr="00230C74" w:rsidP="00AF150D">
            <w:pPr>
              <w:suppressLineNumbers/>
              <w:rPr>
                <w:rFonts w:ascii="Liberation Serif" w:hAnsi="Liberation Serif" w:cs="Liberation Serif"/>
                <w:bCs/>
                <w:sz w:val="28"/>
                <w:szCs w:val="28"/>
                <w:lang w:val="en-US"/>
              </w:rPr>
            </w:pPr>
            <w:r w:rsidRPr="00230C74">
              <w:rPr>
                <w:rFonts w:ascii="Liberation Serif" w:hAnsi="Liberation Serif" w:cs="Liberation Serif"/>
                <w:bCs/>
                <w:noProof/>
                <w:sz w:val="28"/>
                <w:szCs w:val="28"/>
                <w:lang w:val="en-US"/>
              </w:rPr>
              <w:t>о технической готовности линейного объекта инфраструктуры к временной эксплуатации</w:t>
            </w:r>
          </w:p>
        </w:tc>
      </w:tr>
    </w:tbl>
    <w:p w:rsidRPr="00E46713" w:rsidP="00CA13A4">
      <w:pPr>
        <w:suppressLineNumbers/>
        <w:jc w:val="both"/>
        <w:rPr>
          <w:rFonts w:ascii="Liberation Serif" w:hAnsi="Liberation Serif" w:cs="Liberation Serif"/>
          <w:bCs/>
          <w:sz w:val="28"/>
          <w:szCs w:val="28"/>
        </w:rPr>
      </w:pPr>
    </w:p>
    <w:p w:rsidR="00CA13A4" w:rsidP="00CA13A4">
      <w:pPr>
        <w:suppressLineNumbers/>
        <w:jc w:val="both"/>
        <w:rPr>
          <w:rFonts w:ascii="Liberation Serif" w:hAnsi="Liberation Serif" w:cs="Liberation Serif"/>
          <w:bCs/>
          <w:noProof/>
          <w:sz w:val="28"/>
          <w:szCs w:val="28"/>
        </w:rPr>
      </w:pPr>
    </w:p>
    <w:p w:rsidR="00CA13A4" w:rsidRPr="00230C74" w:rsidP="00CA13A4">
      <w:pPr>
        <w:rPr>
          <w:rFonts w:ascii="Liberation Serif" w:hAnsi="Liberation Serif" w:cstheme="minorHAnsi"/>
          <w:b/>
          <w:i/>
          <w:sz w:val="28"/>
          <w:szCs w:val="28"/>
          <w:u w:val="single"/>
          <w:lang w:val="en-US"/>
        </w:rPr>
      </w:pPr>
      <w:r w:rsidRPr="00230C74">
        <w:rPr>
          <w:rFonts w:ascii="Liberation Serif" w:hAnsi="Liberation Serif" w:cstheme="minorHAnsi"/>
          <w:b/>
          <w:i/>
          <w:sz w:val="28"/>
          <w:szCs w:val="28"/>
          <w:u w:val="single"/>
          <w:lang w:val="en-US"/>
        </w:rPr>
        <w:br w:type="page"/>
      </w:r>
    </w:p>
    <w:p w:rsidR="00CA13A4" w:rsidRPr="00E46713" w:rsidP="00CA13A4">
      <w:pPr>
        <w:jc w:val="both"/>
        <w:rPr>
          <w:rFonts w:ascii="Liberation Serif" w:hAnsi="Liberation Serif" w:cs="Liberation Serif"/>
          <w:kern w:val="1"/>
          <w:sz w:val="28"/>
          <w:szCs w:val="28"/>
        </w:rPr>
      </w:pPr>
      <w:r w:rsidRPr="00EC4759">
        <w:rPr>
          <w:rFonts w:ascii="Liberation Serif" w:hAnsi="Liberation Serif" w:cstheme="minorHAnsi"/>
          <w:b/>
          <w:i/>
          <w:sz w:val="28"/>
          <w:szCs w:val="28"/>
          <w:u w:val="single"/>
        </w:rPr>
        <w:t>Инструкция по заполнению заявки</w:t>
      </w:r>
      <w:r>
        <w:rPr>
          <w:rFonts w:ascii="Liberation Serif" w:hAnsi="Liberation Serif" w:cstheme="minorHAnsi"/>
          <w:b/>
          <w:i/>
          <w:sz w:val="28"/>
          <w:szCs w:val="28"/>
          <w:u w:val="single"/>
        </w:rPr>
        <w:t xml:space="preserve"> на участие в закупке (страница 2):</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в соответствии с Федеральным законом срока подачи заявок на участие в закупке.</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Подать заявку на участие в закупке вправе только зарегистрированный в единой информационной системе и аккредитованный на электронной площадке, специализированной электронной площадке участник закупки путем направления такой заявки в соответствии с Федеральным законом оператору электронной площадки, оператору специализированной электронной площадки;</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Оператор электронной площадки, оператор специализированной электронной площадки осуществляют возврат заявки подавшему ее участнику закупки в случаях:</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а) подачи заявки на участие в закупке с нарушением требований, предусмотренных </w:t>
      </w:r>
      <w:r w:rsidRPr="00020EB4">
        <w:rPr>
          <w:rFonts w:ascii="Liberation Serif" w:hAnsi="Liberation Serif" w:cstheme="minorHAnsi"/>
          <w:i/>
          <w:sz w:val="24"/>
          <w:szCs w:val="24"/>
        </w:rPr>
        <w:t>частью 1 статьи 5</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в) подачи заявки на участие в закупке после окончания срока подачи заявок на участие в закупке;</w:t>
      </w:r>
    </w:p>
    <w:p w:rsidR="00CA13A4" w:rsidRPr="00801C96" w:rsidP="00CA13A4">
      <w:pPr>
        <w:jc w:val="both"/>
        <w:rPr>
          <w:rFonts w:ascii="Liberation Serif" w:hAnsi="Liberation Serif" w:cstheme="minorHAnsi"/>
          <w:i/>
          <w:sz w:val="24"/>
          <w:szCs w:val="24"/>
          <w:u w:val="single"/>
        </w:rPr>
      </w:pPr>
      <w:r w:rsidRPr="00210FBC">
        <w:rPr>
          <w:rFonts w:ascii="Liberation Serif" w:hAnsi="Liberation Serif" w:cstheme="minorHAnsi"/>
          <w:i/>
          <w:sz w:val="24"/>
          <w:szCs w:val="24"/>
        </w:rPr>
        <w:t xml:space="preserve">г) подачи участником закупки в соответствии с Федеральным законом заявки на участие в закупке, содержащей предложение о цене контракта, о сумме цен единиц товара, работы, услуги, размер которого превышает соответственно начальную (максимальную) цену контракта, начальную сумму цен единиц товара, работы, услуги либо равен нулю </w:t>
      </w:r>
      <w:r w:rsidRPr="00210FBC">
        <w:rPr>
          <w:rFonts w:ascii="Liberation Serif" w:hAnsi="Liberation Serif" w:cstheme="minorHAnsi"/>
          <w:i/>
          <w:sz w:val="24"/>
          <w:szCs w:val="24"/>
          <w:u w:val="single"/>
        </w:rPr>
        <w:t xml:space="preserve">(при осуществлении закупки путем проведения </w:t>
      </w:r>
      <w:r w:rsidRPr="00210FBC">
        <w:rPr>
          <w:rFonts w:ascii="Liberation Serif" w:hAnsi="Liberation Serif" w:cstheme="minorHAnsi"/>
          <w:i/>
          <w:iCs/>
          <w:sz w:val="24"/>
          <w:szCs w:val="24"/>
          <w:u w:val="single"/>
        </w:rPr>
        <w:t>открытого конкурса в электронной форме, запроса котировок в электронной форме</w:t>
      </w:r>
      <w:r w:rsidRPr="00210FBC">
        <w:rPr>
          <w:rFonts w:ascii="Liberation Serif" w:hAnsi="Liberation Serif" w:cstheme="minorHAnsi"/>
          <w:i/>
          <w:sz w:val="24"/>
          <w:szCs w:val="24"/>
          <w:u w:val="single"/>
        </w:rPr>
        <w:t>);</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д)</w:t>
      </w:r>
      <w:r w:rsidRPr="004D1352" w:rsidR="004D1352">
        <w:rPr>
          <w:rFonts w:ascii="Liberation Serif" w:hAnsi="Liberation Serif" w:cstheme="minorHAnsi"/>
          <w:i/>
          <w:sz w:val="24"/>
          <w:szCs w:val="24"/>
        </w:rPr>
        <w:t xml:space="preserve"> </w:t>
      </w:r>
      <w:r w:rsidRPr="00D07782" w:rsidR="004D1352">
        <w:rPr>
          <w:rFonts w:ascii="Liberation Serif" w:hAnsi="Liberation Serif" w:cstheme="minorHAnsi"/>
          <w:i/>
          <w:sz w:val="24"/>
          <w:szCs w:val="24"/>
        </w:rPr>
        <w:t xml:space="preserve">указания в соответствии с </w:t>
      </w:r>
      <w:r w:rsidRPr="00A85A38" w:rsidR="00A85A38">
        <w:rPr>
          <w:rFonts w:ascii="Liberation Serif" w:hAnsi="Liberation Serif"/>
          <w:i/>
          <w:sz w:val="24"/>
          <w:szCs w:val="24"/>
        </w:rPr>
        <w:t xml:space="preserve">подпунктом </w:t>
      </w:r>
      <w:r w:rsidR="00A85A38">
        <w:rPr>
          <w:rFonts w:ascii="Liberation Serif" w:hAnsi="Liberation Serif"/>
          <w:i/>
          <w:sz w:val="24"/>
          <w:szCs w:val="24"/>
          <w:lang w:val="en-US"/>
        </w:rPr>
        <w:t>''</w:t>
      </w:r>
      <w:r w:rsidRPr="00A85A38" w:rsidR="00A85A38">
        <w:rPr>
          <w:rFonts w:ascii="Liberation Serif" w:hAnsi="Liberation Serif"/>
          <w:i/>
          <w:sz w:val="24"/>
          <w:szCs w:val="24"/>
        </w:rPr>
        <w:t>б</w:t>
      </w:r>
      <w:r w:rsidR="00A85A38">
        <w:rPr>
          <w:rFonts w:ascii="Liberation Serif" w:hAnsi="Liberation Serif"/>
          <w:i/>
          <w:sz w:val="24"/>
          <w:szCs w:val="24"/>
          <w:lang w:val="en-US"/>
        </w:rPr>
        <w:t>''</w:t>
      </w:r>
      <w:r w:rsidRPr="00A85A38" w:rsidR="00A85A38">
        <w:rPr>
          <w:rFonts w:ascii="Liberation Serif" w:hAnsi="Liberation Serif"/>
          <w:i/>
          <w:sz w:val="24"/>
          <w:szCs w:val="24"/>
        </w:rPr>
        <w:t xml:space="preserve"> пункта 2 части 1</w:t>
      </w:r>
      <w:r w:rsidRPr="00D07782" w:rsidR="004D1352">
        <w:rPr>
          <w:rFonts w:ascii="Liberation Serif" w:hAnsi="Liberation Serif" w:cstheme="minorHAnsi"/>
          <w:i/>
          <w:sz w:val="24"/>
          <w:szCs w:val="24"/>
        </w:rPr>
        <w:t xml:space="preserve"> статьи 43 Федерального закона иностранного государства в качестве страны происхождении товара в случае установления в соответствии</w:t>
      </w:r>
      <w:r w:rsidRPr="00A85A38" w:rsidR="00A85A38">
        <w:rPr>
          <w:rFonts w:ascii="Liberation Serif" w:hAnsi="Liberation Serif" w:cstheme="minorHAnsi"/>
          <w:i/>
          <w:sz w:val="24"/>
          <w:szCs w:val="24"/>
        </w:rPr>
        <w:t xml:space="preserve">подпунктом </w:t>
      </w:r>
      <w:r w:rsidR="00A85A38">
        <w:rPr>
          <w:rFonts w:ascii="Liberation Serif" w:hAnsi="Liberation Serif" w:cstheme="minorHAnsi"/>
          <w:i/>
          <w:sz w:val="24"/>
          <w:szCs w:val="24"/>
          <w:lang w:val="en-US"/>
        </w:rPr>
        <w:t>''</w:t>
      </w:r>
      <w:r w:rsidR="00A85A38">
        <w:rPr>
          <w:rFonts w:ascii="Liberation Serif" w:hAnsi="Liberation Serif" w:cstheme="minorHAnsi"/>
          <w:i/>
          <w:sz w:val="24"/>
          <w:szCs w:val="24"/>
        </w:rPr>
        <w:t>а</w:t>
      </w:r>
      <w:r w:rsidR="00A85A38">
        <w:rPr>
          <w:rFonts w:ascii="Liberation Serif" w:hAnsi="Liberation Serif" w:cstheme="minorHAnsi"/>
          <w:i/>
          <w:sz w:val="24"/>
          <w:szCs w:val="24"/>
          <w:lang w:val="en-US"/>
        </w:rPr>
        <w:t>''</w:t>
      </w:r>
      <w:r w:rsidRPr="00A85A38" w:rsidR="00A85A38">
        <w:rPr>
          <w:rFonts w:ascii="Liberation Serif" w:hAnsi="Liberation Serif" w:cstheme="minorHAnsi"/>
          <w:i/>
          <w:sz w:val="24"/>
          <w:szCs w:val="24"/>
        </w:rPr>
        <w:t xml:space="preserve"> пункта </w:t>
      </w:r>
      <w:r w:rsidR="00A85A38">
        <w:rPr>
          <w:rFonts w:ascii="Liberation Serif" w:hAnsi="Liberation Serif" w:cstheme="minorHAnsi"/>
          <w:i/>
          <w:sz w:val="24"/>
          <w:szCs w:val="24"/>
        </w:rPr>
        <w:t>1</w:t>
      </w:r>
      <w:r w:rsidRPr="00A85A38" w:rsidR="00A85A38">
        <w:rPr>
          <w:rFonts w:ascii="Liberation Serif" w:hAnsi="Liberation Serif" w:cstheme="minorHAnsi"/>
          <w:i/>
          <w:sz w:val="24"/>
          <w:szCs w:val="24"/>
        </w:rPr>
        <w:t xml:space="preserve"> части </w:t>
      </w:r>
      <w:r w:rsidR="00A85A38">
        <w:rPr>
          <w:rFonts w:ascii="Liberation Serif" w:hAnsi="Liberation Serif" w:cstheme="minorHAnsi"/>
          <w:i/>
          <w:sz w:val="24"/>
          <w:szCs w:val="24"/>
        </w:rPr>
        <w:t xml:space="preserve">2 статьи 14 </w:t>
      </w:r>
      <w:r w:rsidRPr="00D07782" w:rsidR="004D1352">
        <w:rPr>
          <w:rFonts w:ascii="Liberation Serif" w:hAnsi="Liberation Serif" w:cstheme="minorHAnsi"/>
          <w:i/>
          <w:sz w:val="24"/>
          <w:szCs w:val="24"/>
        </w:rPr>
        <w:t>Федерального закона в извещении об осуществлении закупки запрета</w:t>
      </w:r>
      <w:r w:rsidR="00A85A38">
        <w:rPr>
          <w:rFonts w:ascii="Liberation Serif" w:hAnsi="Liberation Serif" w:cstheme="minorHAnsi"/>
          <w:i/>
          <w:sz w:val="24"/>
          <w:szCs w:val="24"/>
        </w:rPr>
        <w:t xml:space="preserve"> </w:t>
      </w:r>
      <w:r w:rsidRPr="00D07782" w:rsidR="004D1352">
        <w:rPr>
          <w:rFonts w:ascii="Liberation Serif" w:hAnsi="Liberation Serif" w:cstheme="minorHAnsi"/>
          <w:i/>
          <w:sz w:val="24"/>
          <w:szCs w:val="24"/>
        </w:rPr>
        <w:t>закупки товара, происходящего из иностранного государства</w:t>
      </w:r>
      <w:r w:rsidRPr="00020EB4" w:rsidR="004A2DC9">
        <w:rPr>
          <w:rFonts w:ascii="Liberation Serif" w:hAnsi="Liberation Serif" w:cstheme="minorHAnsi"/>
          <w:i/>
          <w:sz w:val="24"/>
          <w:szCs w:val="24"/>
        </w:rPr>
        <w:t>;</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е) получения оператором электронной площадки от банка информации, указанной в </w:t>
      </w:r>
      <w:r w:rsidRPr="00020EB4">
        <w:rPr>
          <w:rFonts w:ascii="Liberation Serif" w:hAnsi="Liberation Serif" w:cstheme="minorHAnsi"/>
          <w:i/>
          <w:sz w:val="24"/>
          <w:szCs w:val="24"/>
        </w:rPr>
        <w:t>подпункте "г" пункта 3 части 5 статьи 44</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ж) отсутствия номера реестровой записи в реестре независимых гарантий, размещенном в единой информационной системе,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а также если сумма независимой гарантии менее размера обеспечения заявок на участие в закупке, установленного заказчиком в соответствии с Федеральным законом;</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з) наличия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w:t>
      </w:r>
      <w:r w:rsidRPr="00020EB4">
        <w:rPr>
          <w:rFonts w:ascii="Liberation Serif" w:hAnsi="Liberation Serif" w:cstheme="minorHAnsi"/>
          <w:i/>
          <w:sz w:val="24"/>
          <w:szCs w:val="24"/>
        </w:rPr>
        <w:t xml:space="preserve">требования, предусмотренного </w:t>
      </w:r>
      <w:r w:rsidRPr="00020EB4">
        <w:rPr>
          <w:rFonts w:ascii="Liberation Serif" w:hAnsi="Liberation Serif" w:cstheme="minorHAnsi"/>
          <w:i/>
          <w:sz w:val="24"/>
          <w:szCs w:val="24"/>
        </w:rPr>
        <w:t>частью 1.1 статьи 31</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и) 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w:t>
      </w:r>
      <w:r w:rsidRPr="00020EB4">
        <w:rPr>
          <w:rFonts w:ascii="Liberation Serif" w:hAnsi="Liberation Serif" w:cstheme="minorHAnsi"/>
          <w:i/>
          <w:sz w:val="24"/>
          <w:szCs w:val="24"/>
        </w:rPr>
        <w:t>частью 3 статьи 31</w:t>
      </w:r>
      <w:r w:rsidRPr="00020EB4">
        <w:rPr>
          <w:rFonts w:ascii="Liberation Serif" w:hAnsi="Liberation Serif" w:cstheme="minorHAnsi"/>
          <w:i/>
          <w:sz w:val="24"/>
          <w:szCs w:val="24"/>
        </w:rPr>
        <w:t xml:space="preserve"> Федерального закона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w:t>
      </w:r>
      <w:r w:rsidRPr="00020EB4">
        <w:rPr>
          <w:rFonts w:ascii="Liberation Serif" w:hAnsi="Liberation Serif" w:cstheme="minorHAnsi"/>
          <w:i/>
          <w:sz w:val="24"/>
          <w:szCs w:val="24"/>
        </w:rPr>
        <w:t>частью 2</w:t>
      </w:r>
      <w:r w:rsidRPr="00020EB4">
        <w:rPr>
          <w:rFonts w:ascii="Liberation Serif" w:hAnsi="Liberation Serif" w:cstheme="minorHAnsi"/>
          <w:i/>
          <w:sz w:val="24"/>
          <w:szCs w:val="24"/>
        </w:rPr>
        <w:t xml:space="preserve"> или </w:t>
      </w:r>
      <w:r w:rsidRPr="00020EB4">
        <w:rPr>
          <w:rFonts w:ascii="Liberation Serif" w:hAnsi="Liberation Serif" w:cstheme="minorHAnsi"/>
          <w:i/>
          <w:sz w:val="24"/>
          <w:szCs w:val="24"/>
        </w:rPr>
        <w:t>2.1 статьи 31</w:t>
      </w:r>
      <w:r w:rsidRPr="00020EB4">
        <w:rPr>
          <w:rFonts w:ascii="Liberation Serif" w:hAnsi="Liberation Serif" w:cstheme="minorHAnsi"/>
          <w:i/>
          <w:sz w:val="24"/>
          <w:szCs w:val="24"/>
        </w:rPr>
        <w:t xml:space="preserve"> Федерального закона);</w:t>
      </w:r>
    </w:p>
    <w:p w:rsidR="00CA13A4" w:rsidRPr="00020EB4" w:rsidP="00CA13A4">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w:t>
      </w:r>
      <w:r w:rsidRPr="00020EB4">
        <w:rPr>
          <w:rFonts w:ascii="Liberation Serif" w:hAnsi="Liberation Serif" w:cstheme="minorHAnsi"/>
          <w:i/>
          <w:sz w:val="24"/>
          <w:szCs w:val="24"/>
        </w:rPr>
        <w:t>частью 3 статьи 30</w:t>
      </w:r>
      <w:r w:rsidRPr="00020EB4">
        <w:rPr>
          <w:rFonts w:ascii="Liberation Serif" w:hAnsi="Liberation Serif" w:cstheme="minorHAnsi"/>
          <w:i/>
          <w:sz w:val="24"/>
          <w:szCs w:val="24"/>
        </w:rPr>
        <w:t xml:space="preserve"> Федерального закона;</w:t>
      </w:r>
    </w:p>
    <w:p w:rsidR="004D1352" w:rsidRPr="00FD5E54" w:rsidP="004D1352">
      <w:pPr>
        <w:jc w:val="both"/>
        <w:rPr>
          <w:rFonts w:ascii="Liberation Serif" w:hAnsi="Liberation Serif" w:cstheme="minorHAnsi"/>
          <w:i/>
          <w:sz w:val="24"/>
          <w:szCs w:val="24"/>
        </w:rPr>
      </w:pPr>
      <w:r w:rsidRPr="00020EB4">
        <w:rPr>
          <w:rFonts w:ascii="Liberation Serif" w:hAnsi="Liberation Serif" w:cstheme="minorHAnsi"/>
          <w:i/>
          <w:sz w:val="24"/>
          <w:szCs w:val="24"/>
        </w:rPr>
        <w:t xml:space="preserve">л) </w:t>
      </w:r>
      <w:r w:rsidRPr="00FD5E54">
        <w:rPr>
          <w:rFonts w:ascii="Liberation Serif" w:hAnsi="Liberation Serif" w:cstheme="minorHAnsi"/>
          <w:i/>
          <w:iCs/>
          <w:sz w:val="24"/>
          <w:szCs w:val="24"/>
        </w:rPr>
        <w:t xml:space="preserve">подачи </w:t>
      </w:r>
      <w:r w:rsidRPr="00FD5E54">
        <w:rPr>
          <w:rFonts w:ascii="Liberation Serif" w:hAnsi="Liberation Serif" w:cstheme="minorHAnsi"/>
          <w:i/>
          <w:sz w:val="24"/>
          <w:szCs w:val="24"/>
        </w:rPr>
        <w:t xml:space="preserve">заявки участником закупки, являющимся иностранным лицом, в случае установления в соответствии с </w:t>
      </w:r>
      <w:r w:rsidRPr="00FD5E54">
        <w:rPr>
          <w:rFonts w:ascii="Liberation Serif" w:hAnsi="Liberation Serif" w:cstheme="minorHAnsi"/>
          <w:i/>
          <w:sz w:val="24"/>
          <w:szCs w:val="24"/>
        </w:rPr>
        <w:t>подпунктом "а" пункта 1 части 2 статьи 14</w:t>
      </w:r>
      <w:r w:rsidRPr="00FD5E54">
        <w:rPr>
          <w:rFonts w:ascii="Liberation Serif" w:hAnsi="Liberation Serif" w:cstheme="minorHAnsi"/>
          <w:i/>
          <w:sz w:val="24"/>
          <w:szCs w:val="24"/>
        </w:rPr>
        <w:t xml:space="preserve"> Федерального закона в извещении об осуществлении закупки запрета закупки работы, услуги, соответственно выполняемой, оказываемой иностранным лицом;</w:t>
      </w:r>
    </w:p>
    <w:p w:rsidR="004D1352" w:rsidRPr="00FD5E54" w:rsidP="004D1352">
      <w:pPr>
        <w:jc w:val="both"/>
        <w:rPr>
          <w:rFonts w:ascii="Liberation Serif" w:hAnsi="Liberation Serif" w:cstheme="minorHAnsi"/>
          <w:i/>
          <w:iCs/>
          <w:sz w:val="24"/>
          <w:szCs w:val="24"/>
        </w:rPr>
      </w:pPr>
      <w:r>
        <w:rPr>
          <w:rFonts w:ascii="Liberation Serif" w:hAnsi="Liberation Serif" w:cstheme="minorHAnsi"/>
          <w:i/>
          <w:iCs/>
          <w:sz w:val="24"/>
          <w:szCs w:val="24"/>
        </w:rPr>
        <w:t>У</w:t>
      </w:r>
      <w:r w:rsidRPr="00FD5E54">
        <w:rPr>
          <w:rFonts w:ascii="Liberation Serif" w:hAnsi="Liberation Serif" w:cstheme="minorHAnsi"/>
          <w:i/>
          <w:iCs/>
          <w:sz w:val="24"/>
          <w:szCs w:val="24"/>
        </w:rPr>
        <w:t xml:space="preserve">частник закупки после возврата ему заявки на участие в закупке по основаниям, </w:t>
      </w:r>
      <w:r w:rsidRPr="00FD5E54">
        <w:rPr>
          <w:rFonts w:ascii="Liberation Serif" w:hAnsi="Liberation Serif" w:cstheme="minorHAnsi"/>
          <w:i/>
          <w:sz w:val="24"/>
          <w:szCs w:val="24"/>
        </w:rPr>
        <w:t xml:space="preserve">предусмотренным </w:t>
      </w:r>
      <w:r w:rsidRPr="00FD5E54">
        <w:rPr>
          <w:rFonts w:ascii="Liberation Serif" w:hAnsi="Liberation Serif" w:cstheme="minorHAnsi"/>
          <w:i/>
          <w:sz w:val="24"/>
          <w:szCs w:val="24"/>
        </w:rPr>
        <w:t>пунктом 5</w:t>
      </w:r>
      <w:r w:rsidRPr="00FD5E54">
        <w:rPr>
          <w:rFonts w:ascii="Liberation Serif" w:hAnsi="Liberation Serif" w:cstheme="minorHAnsi"/>
          <w:i/>
          <w:sz w:val="24"/>
          <w:szCs w:val="24"/>
        </w:rPr>
        <w:t xml:space="preserve"> части</w:t>
      </w:r>
      <w:r>
        <w:rPr>
          <w:rFonts w:ascii="Liberation Serif" w:hAnsi="Liberation Serif" w:cstheme="minorHAnsi"/>
          <w:i/>
          <w:iCs/>
          <w:sz w:val="24"/>
          <w:szCs w:val="24"/>
        </w:rPr>
        <w:t xml:space="preserve"> 6 статьи 43 Федерального закона</w:t>
      </w:r>
      <w:r w:rsidRPr="00FD5E54">
        <w:rPr>
          <w:rFonts w:ascii="Liberation Serif" w:hAnsi="Liberation Serif" w:cstheme="minorHAnsi"/>
          <w:i/>
          <w:iCs/>
          <w:sz w:val="24"/>
          <w:szCs w:val="24"/>
        </w:rPr>
        <w:t>, вправе подать новую заявку на участие в закупке в соответствии с требованиями статьи</w:t>
      </w:r>
      <w:r>
        <w:rPr>
          <w:rFonts w:ascii="Liberation Serif" w:hAnsi="Liberation Serif" w:cstheme="minorHAnsi"/>
          <w:i/>
          <w:iCs/>
          <w:sz w:val="24"/>
          <w:szCs w:val="24"/>
        </w:rPr>
        <w:t xml:space="preserve"> 43 </w:t>
      </w:r>
      <w:r w:rsidRPr="00FD5E54">
        <w:rPr>
          <w:rFonts w:ascii="Liberation Serif" w:hAnsi="Liberation Serif" w:cstheme="minorHAnsi"/>
          <w:i/>
          <w:iCs/>
          <w:sz w:val="24"/>
          <w:szCs w:val="24"/>
        </w:rPr>
        <w:t>Федерального закона</w:t>
      </w:r>
      <w:r>
        <w:rPr>
          <w:rFonts w:ascii="Liberation Serif" w:hAnsi="Liberation Serif" w:cstheme="minorHAnsi"/>
          <w:i/>
          <w:iCs/>
          <w:sz w:val="24"/>
          <w:szCs w:val="24"/>
        </w:rPr>
        <w:t>.</w:t>
      </w:r>
    </w:p>
    <w:p w:rsidR="00CA13A4" w:rsidRPr="00E46713" w:rsidP="00CA13A4">
      <w:pPr>
        <w:jc w:val="both"/>
        <w:rPr>
          <w:rFonts w:ascii="Liberation Serif" w:hAnsi="Liberation Serif" w:cs="Liberation Serif"/>
          <w:bCs/>
          <w:sz w:val="28"/>
          <w:szCs w:val="28"/>
        </w:rPr>
      </w:pPr>
      <w:r w:rsidRPr="00020EB4">
        <w:rPr>
          <w:rFonts w:ascii="Liberation Serif" w:hAnsi="Liberation Serif" w:cstheme="minorHAnsi"/>
          <w:i/>
          <w:sz w:val="24"/>
          <w:szCs w:val="24"/>
        </w:rPr>
        <w:t>Участник закупки, подавший заявку на участие в закупке, вправе в соответствии с частью 10 статьи 43 Федерально</w:t>
      </w:r>
      <w:r>
        <w:rPr>
          <w:rFonts w:ascii="Liberation Serif" w:hAnsi="Liberation Serif" w:cstheme="minorHAnsi"/>
          <w:i/>
          <w:sz w:val="24"/>
          <w:szCs w:val="24"/>
        </w:rPr>
        <w:t>го закона отозвать такую заявку.</w:t>
      </w:r>
    </w:p>
    <w:p w:rsidR="005940CC" w:rsidRPr="00020EB4" w:rsidP="000A72E6">
      <w:pPr>
        <w:jc w:val="both"/>
        <w:rPr>
          <w:rFonts w:ascii="Liberation Serif" w:hAnsi="Liberation Serif" w:cstheme="minorHAnsi"/>
          <w:i/>
          <w:sz w:val="24"/>
          <w:szCs w:val="24"/>
        </w:rPr>
      </w:pPr>
    </w:p>
    <w:sectPr w:rsidSect="005940CC">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CA1"/>
    <w:rPr>
      <w:color w:val="0000FF" w:themeColor="hyperlink"/>
      <w:u w:val="single"/>
    </w:rPr>
  </w:style>
  <w:style w:type="table" w:styleId="TableGrid">
    <w:name w:val="Table Grid"/>
    <w:basedOn w:val="TableNormal"/>
    <w:uiPriority w:val="39"/>
    <w:rsid w:val="00604D3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a"/>
    <w:uiPriority w:val="99"/>
    <w:semiHidden/>
    <w:unhideWhenUsed/>
    <w:rsid w:val="00A85A38"/>
    <w:pPr>
      <w:spacing w:after="0" w:line="240" w:lineRule="auto"/>
    </w:pPr>
    <w:rPr>
      <w:rFonts w:ascii="Segoe UI" w:hAnsi="Segoe UI" w:cs="Segoe UI"/>
      <w:sz w:val="18"/>
      <w:szCs w:val="18"/>
    </w:rPr>
  </w:style>
  <w:style w:type="character" w:customStyle="1" w:styleId="a">
    <w:name w:val="Текст выноски Знак"/>
    <w:basedOn w:val="DefaultParagraphFont"/>
    <w:link w:val="BalloonText"/>
    <w:uiPriority w:val="99"/>
    <w:semiHidden/>
    <w:rsid w:val="00A85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7C594-FEE5-486A-9560-B359D2AA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6118</Words>
  <Characters>34874</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Сыроедина Е.А.</dc:creator>
  <cp:lastModifiedBy>Играков П.С.</cp:lastModifiedBy>
  <cp:revision>2</cp:revision>
  <dcterms:created xsi:type="dcterms:W3CDTF">2026-01-16T09:55:00Z</dcterms:created>
  <dcterms:modified xsi:type="dcterms:W3CDTF">2026-01-16T09:55:00Z</dcterms:modified>
</cp:coreProperties>
</file>