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62242C5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которые включаются участником закупки в заявку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1E1C41">
        <w:rPr>
          <w:rFonts w:ascii="Liberation Serif" w:hAnsi="Liberation Serif" w:cstheme="minorHAnsi"/>
          <w:b/>
          <w:sz w:val="28"/>
          <w:szCs w:val="28"/>
        </w:rPr>
        <w:t>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2DC6DAFB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ачестве оплаты поставленного товара, выполненной работы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</w:t>
      </w:r>
      <w:proofErr w:type="gramEnd"/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579);</w:t>
      </w:r>
    </w:p>
    <w:p w14:paraId="7B510BEF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F43D259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40CBADBE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 xml:space="preserve">подпунктом, может не включаться </w:t>
      </w:r>
      <w:r w:rsidR="00A90164">
        <w:rPr>
          <w:rFonts w:ascii="Liberation Serif" w:hAnsi="Liberation Serif" w:cstheme="minorHAnsi"/>
          <w:sz w:val="28"/>
          <w:szCs w:val="28"/>
        </w:rPr>
        <w:br/>
      </w:r>
      <w:r w:rsidRPr="00485DD8">
        <w:rPr>
          <w:rFonts w:ascii="Liberation Serif" w:hAnsi="Liberation Serif" w:cstheme="minorHAnsi"/>
          <w:sz w:val="28"/>
          <w:szCs w:val="28"/>
        </w:rPr>
        <w:t>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0925A0FB" w14:textId="77777777" w:rsidR="007C75A9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7C75A9">
        <w:rPr>
          <w:rFonts w:ascii="Liberation Serif" w:hAnsi="Liberation Serif" w:cstheme="minorHAnsi"/>
          <w:sz w:val="28"/>
          <w:szCs w:val="28"/>
        </w:rPr>
        <w:t>:</w:t>
      </w:r>
    </w:p>
    <w:p w14:paraId="06E697A2" w14:textId="12846C9A" w:rsidR="002E4497" w:rsidRDefault="007C75A9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7C75A9">
        <w:rPr>
          <w:rFonts w:ascii="Liberation Serif" w:hAnsi="Liberation Serif" w:cstheme="minorHAnsi"/>
          <w:sz w:val="28"/>
          <w:szCs w:val="28"/>
        </w:rPr>
        <w:t>в соответствии с подпунктом «з» пункта 3 постановления Правительства РФ от 23.12.2024 № 1875 (далее – ПП РФ 1875)</w:t>
      </w:r>
      <w:r>
        <w:rPr>
          <w:rFonts w:ascii="Liberation Serif" w:hAnsi="Liberation Serif" w:cstheme="minorHAnsi"/>
          <w:sz w:val="28"/>
          <w:szCs w:val="28"/>
        </w:rPr>
        <w:t xml:space="preserve"> –</w:t>
      </w:r>
    </w:p>
    <w:p w14:paraId="1DC04013" w14:textId="64FBA2DD" w:rsidR="002E4497" w:rsidRDefault="002E4497" w:rsidP="002E4497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     </w:t>
      </w:r>
      <w:r w:rsidRPr="002E4497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товаров из Российской Федерации, не указанных в </w:t>
      </w:r>
      <w:hyperlink r:id="rId6" w:history="1">
        <w:r w:rsidRPr="002E4497">
          <w:rPr>
            <w:rFonts w:ascii="Liberation Serif" w:hAnsi="Liberation Serif" w:cstheme="minorHAnsi"/>
            <w:sz w:val="28"/>
            <w:szCs w:val="28"/>
          </w:rPr>
          <w:t>позициях 1</w:t>
        </w:r>
      </w:hyperlink>
      <w:r w:rsidRPr="002E4497">
        <w:rPr>
          <w:rFonts w:ascii="Liberation Serif" w:hAnsi="Liberation Serif" w:cstheme="minorHAnsi"/>
          <w:sz w:val="28"/>
          <w:szCs w:val="28"/>
        </w:rPr>
        <w:t xml:space="preserve"> - </w:t>
      </w:r>
      <w:hyperlink r:id="rId7" w:history="1">
        <w:r w:rsidRPr="002E4497">
          <w:rPr>
            <w:rFonts w:ascii="Liberation Serif" w:hAnsi="Liberation Serif" w:cstheme="minorHAnsi"/>
            <w:sz w:val="28"/>
            <w:szCs w:val="28"/>
          </w:rPr>
          <w:t>146</w:t>
        </w:r>
      </w:hyperlink>
      <w:r w:rsidRPr="002E4497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>
        <w:rPr>
          <w:rFonts w:ascii="Liberation Serif" w:hAnsi="Liberation Serif" w:cstheme="minorHAnsi"/>
          <w:sz w:val="28"/>
          <w:szCs w:val="28"/>
        </w:rPr>
        <w:t>№</w:t>
      </w:r>
      <w:r w:rsidRPr="002E4497">
        <w:rPr>
          <w:rFonts w:ascii="Liberation Serif" w:hAnsi="Liberation Serif" w:cstheme="minorHAnsi"/>
          <w:sz w:val="28"/>
          <w:szCs w:val="28"/>
        </w:rPr>
        <w:t xml:space="preserve"> 1 </w:t>
      </w:r>
      <w:r w:rsidR="007C75A9"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2E4497">
        <w:rPr>
          <w:rFonts w:ascii="Liberation Serif" w:hAnsi="Liberation Serif" w:cstheme="minorHAnsi"/>
          <w:sz w:val="28"/>
          <w:szCs w:val="28"/>
        </w:rPr>
        <w:t>1875</w:t>
      </w:r>
      <w:r>
        <w:rPr>
          <w:rFonts w:ascii="Liberation Serif" w:hAnsi="Liberation Serif" w:cstheme="minorHAnsi"/>
          <w:sz w:val="28"/>
          <w:szCs w:val="28"/>
        </w:rPr>
        <w:t xml:space="preserve">, </w:t>
      </w:r>
      <w:hyperlink r:id="rId8" w:history="1">
        <w:r w:rsidRPr="002E4497">
          <w:rPr>
            <w:rFonts w:ascii="Liberation Serif" w:hAnsi="Liberation Serif" w:cstheme="minorHAnsi"/>
            <w:sz w:val="28"/>
            <w:szCs w:val="28"/>
          </w:rPr>
          <w:t>позициях 1</w:t>
        </w:r>
      </w:hyperlink>
      <w:r w:rsidRPr="002E4497">
        <w:rPr>
          <w:rFonts w:ascii="Liberation Serif" w:hAnsi="Liberation Serif" w:cstheme="minorHAnsi"/>
          <w:sz w:val="28"/>
          <w:szCs w:val="28"/>
        </w:rPr>
        <w:t xml:space="preserve"> - </w:t>
      </w:r>
      <w:hyperlink r:id="rId9" w:history="1">
        <w:r w:rsidRPr="002E4497">
          <w:rPr>
            <w:rFonts w:ascii="Liberation Serif" w:hAnsi="Liberation Serif" w:cstheme="minorHAnsi"/>
            <w:sz w:val="28"/>
            <w:szCs w:val="28"/>
          </w:rPr>
          <w:t>433</w:t>
        </w:r>
      </w:hyperlink>
      <w:r w:rsidRPr="002E4497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>
        <w:rPr>
          <w:rFonts w:ascii="Liberation Serif" w:hAnsi="Liberation Serif" w:cstheme="minorHAnsi"/>
          <w:sz w:val="28"/>
          <w:szCs w:val="28"/>
        </w:rPr>
        <w:t>№</w:t>
      </w:r>
      <w:r w:rsidRPr="002E4497">
        <w:rPr>
          <w:rFonts w:ascii="Liberation Serif" w:hAnsi="Liberation Serif" w:cstheme="minorHAnsi"/>
          <w:sz w:val="28"/>
          <w:szCs w:val="28"/>
        </w:rPr>
        <w:t xml:space="preserve"> 2 к </w:t>
      </w:r>
      <w:r w:rsidR="007C75A9">
        <w:rPr>
          <w:rFonts w:ascii="Liberation Serif" w:hAnsi="Liberation Serif" w:cstheme="minorHAnsi"/>
          <w:sz w:val="28"/>
          <w:szCs w:val="28"/>
        </w:rPr>
        <w:t>ПП</w:t>
      </w:r>
      <w:r w:rsidRPr="002E4497">
        <w:rPr>
          <w:rFonts w:ascii="Liberation Serif" w:hAnsi="Liberation Serif" w:cstheme="minorHAnsi"/>
          <w:sz w:val="28"/>
          <w:szCs w:val="28"/>
        </w:rPr>
        <w:t xml:space="preserve"> РФ 1875;</w:t>
      </w:r>
    </w:p>
    <w:p w14:paraId="778C20CF" w14:textId="3C703F69" w:rsidR="002E4497" w:rsidRPr="002E4497" w:rsidRDefault="002E4497" w:rsidP="002E4497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    </w:t>
      </w:r>
      <w:r w:rsidRPr="002E4497">
        <w:rPr>
          <w:rFonts w:ascii="Liberation Serif" w:hAnsi="Liberation Serif" w:cstheme="minorHAnsi"/>
          <w:sz w:val="28"/>
          <w:szCs w:val="28"/>
        </w:rPr>
        <w:t>для подтверждения происхождения товара из иностранного государства, за исключением предусмотренных пунктом</w:t>
      </w:r>
      <w:r>
        <w:rPr>
          <w:rFonts w:ascii="Liberation Serif" w:hAnsi="Liberation Serif" w:cstheme="minorHAnsi"/>
          <w:sz w:val="28"/>
          <w:szCs w:val="28"/>
        </w:rPr>
        <w:t xml:space="preserve"> 3 </w:t>
      </w:r>
      <w:r w:rsidR="007C75A9">
        <w:rPr>
          <w:rFonts w:ascii="Liberation Serif" w:hAnsi="Liberation Serif" w:cstheme="minorHAnsi"/>
          <w:sz w:val="28"/>
          <w:szCs w:val="28"/>
        </w:rPr>
        <w:t>ПП РФ</w:t>
      </w:r>
      <w:r w:rsidRPr="002E4497">
        <w:rPr>
          <w:rFonts w:ascii="Liberation Serif" w:hAnsi="Liberation Serif" w:cstheme="minorHAnsi"/>
          <w:sz w:val="28"/>
          <w:szCs w:val="28"/>
        </w:rPr>
        <w:t xml:space="preserve"> 1875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  <w:r w:rsidRPr="002E4497">
        <w:rPr>
          <w:rFonts w:ascii="Liberation Serif" w:hAnsi="Liberation Serif" w:cstheme="minorHAnsi"/>
          <w:sz w:val="28"/>
          <w:szCs w:val="28"/>
        </w:rPr>
        <w:t>случаев, при которых предусмотрены иные информация и документы, подтверждающие происхождение товара из государств - членов Евразийского экономического союза;</w:t>
      </w:r>
    </w:p>
    <w:p w14:paraId="261B14F1" w14:textId="2D0B59E5" w:rsidR="00287297" w:rsidRPr="006431BB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</w:t>
      </w:r>
      <w:r w:rsidR="006431BB">
        <w:rPr>
          <w:rFonts w:ascii="Liberation Serif" w:hAnsi="Liberation Serif" w:cstheme="minorHAnsi"/>
          <w:sz w:val="28"/>
          <w:szCs w:val="28"/>
        </w:rPr>
        <w:t>ния заявки на участие в закупке</w:t>
      </w:r>
      <w:r w:rsidR="006431BB" w:rsidRPr="006431BB">
        <w:rPr>
          <w:rFonts w:ascii="Liberation Serif" w:hAnsi="Liberation Serif" w:cstheme="minorHAnsi"/>
          <w:sz w:val="28"/>
          <w:szCs w:val="28"/>
        </w:rPr>
        <w:t>.</w:t>
      </w:r>
    </w:p>
    <w:p w14:paraId="0526E5BA" w14:textId="60D534B4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6431B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lastRenderedPageBreak/>
        <w:t>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1DEDF57E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98B1D74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5EC6B1FB" w14:textId="7E09C892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 579. В соответствии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10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исполнителя) на счет, предусмотренный </w:t>
      </w:r>
      <w:hyperlink r:id="rId11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участие в закупке, поданная таким участником закупки, отклоняется в порядке, установленном для случая, предусмотренного </w:t>
      </w:r>
      <w:hyperlink r:id="rId12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45D75C12" w:rsidR="00EB7813" w:rsidRDefault="00242B97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lastRenderedPageBreak/>
        <w:t xml:space="preserve">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13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073D1AC8" w14:textId="77777777" w:rsidR="00927CC2" w:rsidRPr="00390EAB" w:rsidRDefault="00927CC2" w:rsidP="00927CC2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</w:pPr>
      <w:r w:rsidRPr="00390EAB"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  <w:t>При наличии у товара товарного знака участник закупки путем заполнения экранных форм веб-интерфейса электронной площадки  может указать в блоке «товарный знак» номер государственной регистрации товарного знака, позволяющий однозначно идентифицировать товарный знак в официальных реестрах товарных знаков для включения такой информации в электронный контракт.</w:t>
      </w:r>
    </w:p>
    <w:p w14:paraId="4E39276C" w14:textId="77777777" w:rsidR="00927CC2" w:rsidRPr="003E65D3" w:rsidRDefault="00927CC2" w:rsidP="00927CC2">
      <w:pPr>
        <w:pStyle w:val="ConsPlusNormal"/>
        <w:spacing w:before="280"/>
        <w:jc w:val="both"/>
        <w:rPr>
          <w:rFonts w:eastAsiaTheme="minorHAnsi" w:cstheme="minorHAnsi"/>
          <w:bCs/>
          <w:i/>
          <w:sz w:val="24"/>
          <w:szCs w:val="24"/>
          <w:lang w:eastAsia="en-US"/>
        </w:rPr>
      </w:pP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В случае</w:t>
      </w:r>
      <w:proofErr w:type="gramStart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,</w:t>
      </w:r>
      <w:proofErr w:type="gramEnd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 xml:space="preserve"> если товарный знак</w:t>
      </w:r>
      <w:r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Pr="00604965">
        <w:rPr>
          <w:rFonts w:eastAsiaTheme="minorHAnsi" w:cstheme="minorHAnsi"/>
          <w:bCs/>
          <w:i/>
          <w:iCs/>
          <w:sz w:val="24"/>
          <w:szCs w:val="24"/>
          <w:highlight w:val="green"/>
          <w:lang w:eastAsia="en-US"/>
        </w:rPr>
        <w:t>(указанный в заявке путем заполнения экранных форм веб-интерфейса электронной площадки)</w:t>
      </w:r>
      <w:r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не будет соответствовать изображению (воспроизведению) товарного знака, сведения о котором размещены на сайте товарных знаков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Роспатента (ФГБУ «Федеральный институт промышленной собственности») либо на сайте Всемирной организации интеллектуальной собственности (ВОИС),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то заявка такого участника закупки будет отклонена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на основании пункта 8  части 12 статьи 48 Федерального закона.</w:t>
      </w:r>
      <w:r w:rsidRPr="003E65D3">
        <w:rPr>
          <w:rFonts w:eastAsiaTheme="minorHAnsi" w:cstheme="minorHAnsi"/>
          <w:bCs/>
          <w:i/>
          <w:sz w:val="24"/>
          <w:szCs w:val="24"/>
          <w:lang w:eastAsia="en-US"/>
        </w:rPr>
        <w:t xml:space="preserve"> </w:t>
      </w:r>
    </w:p>
    <w:p w14:paraId="01AA3FFE" w14:textId="77777777" w:rsidR="00927CC2" w:rsidRDefault="00927CC2" w:rsidP="00927CC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</w:p>
    <w:p w14:paraId="7B659A02" w14:textId="77777777" w:rsidR="00927CC2" w:rsidRDefault="00927CC2" w:rsidP="00927CC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В случае наличия противоречий, разночтений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 между данными, содержащими информацию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br/>
        <w:t xml:space="preserve">о товарном знаке, указанными участником закупки в заявке на участие в закупке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bookmarkEnd w:id="0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случае,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09D16909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</w:t>
      </w:r>
      <w:r w:rsidR="006431BB" w:rsidRPr="006431BB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="006431BB" w:rsidRPr="006431B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информацию, сформированную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PDF). </w:t>
      </w:r>
    </w:p>
    <w:p w14:paraId="326D73C0" w14:textId="51E4E03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5C432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54687129" w14:textId="77777777" w:rsidR="007C75A9" w:rsidRDefault="00B57B1F" w:rsidP="007C75A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</w:t>
      </w:r>
      <w:r w:rsidR="007C75A9" w:rsidRPr="007C75A9">
        <w:rPr>
          <w:rFonts w:ascii="Liberation Serif" w:hAnsi="Liberation Serif" w:cstheme="minorHAnsi"/>
          <w:bCs/>
          <w:i/>
          <w:iCs/>
          <w:sz w:val="24"/>
          <w:szCs w:val="24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мира:</w:t>
      </w:r>
    </w:p>
    <w:p w14:paraId="4A405945" w14:textId="74913D60" w:rsidR="007C75A9" w:rsidRPr="007C75A9" w:rsidRDefault="007C75A9" w:rsidP="007C75A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7C75A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в соответствии с подпунктом «з» пункта 3 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>ПП РФ 1875 –</w:t>
      </w:r>
    </w:p>
    <w:p w14:paraId="21AD921F" w14:textId="77777777" w:rsidR="007C75A9" w:rsidRPr="007C75A9" w:rsidRDefault="007C75A9" w:rsidP="007C75A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7C75A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    для подтверждения происхождения товаров из Российской Федерации, не указанных в позициях 1 - 146 приложения № 1 ПП РФ 1875, позициях 1 - 433 приложения № 2 к ПП РФ 1875;</w:t>
      </w:r>
    </w:p>
    <w:p w14:paraId="19481A41" w14:textId="2DF60C61" w:rsidR="007C75A9" w:rsidRDefault="007C75A9" w:rsidP="007C75A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7C75A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   для подтверждения происхождения товара из иностранного государства, за исключением предусмотренных пунктом 3 ПП РФ 1875 случаев, при которых предусмотрены иные информация и документы, подтверждающие происхождение товара из государств - членов Евразийского экономиче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>ского союза.</w:t>
      </w:r>
    </w:p>
    <w:p w14:paraId="6A7958AF" w14:textId="7E23E688" w:rsidR="00EB7813" w:rsidRDefault="00EB7813" w:rsidP="007C75A9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бумажном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A3712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указанная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площадки.</w:t>
      </w:r>
    </w:p>
    <w:p w14:paraId="48611B17" w14:textId="77777777" w:rsidR="002A0568" w:rsidRDefault="002A0568" w:rsidP="002A0568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При присвоении в соответствии с </w:t>
      </w:r>
      <w:hyperlink r:id="rId14" w:history="1">
        <w:r w:rsidRPr="002A0568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"б" пункта 1 части 5 статьи 49</w:t>
        </w:r>
      </w:hyperlink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 порядкового номера заявке на участие в закупке, содержащей предложение о поставке товара только российского происхождения, осуществляется </w:t>
      </w:r>
      <w:r w:rsidRPr="002A0568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снижение на пятнадцать процентов ценового предложения </w:t>
      </w:r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>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</w:t>
      </w:r>
      <w:proofErr w:type="gramEnd"/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за заключение контракта. </w:t>
      </w:r>
    </w:p>
    <w:p w14:paraId="31EDCBBF" w14:textId="77777777" w:rsidR="00C355F0" w:rsidRPr="00C355F0" w:rsidRDefault="00C355F0" w:rsidP="00C355F0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C355F0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</w:t>
      </w:r>
      <w:r w:rsidRPr="00C355F0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6349444F" w14:textId="53FE685F" w:rsidR="00B57B1F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0C217A31" w14:textId="4DDF3A3F" w:rsidR="00415096" w:rsidRPr="0097662F" w:rsidRDefault="00415096" w:rsidP="00B57B1F">
      <w:pPr>
        <w:jc w:val="both"/>
        <w:rPr>
          <w:rFonts w:ascii="Liberation Serif" w:hAnsi="Liberation Serif" w:cstheme="minorHAnsi"/>
          <w:bCs/>
          <w:i/>
          <w:color w:val="FF0000"/>
          <w:sz w:val="24"/>
          <w:szCs w:val="24"/>
        </w:rPr>
      </w:pPr>
    </w:p>
    <w:sectPr w:rsidR="00415096" w:rsidRPr="0097662F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83549"/>
    <w:rsid w:val="000C181A"/>
    <w:rsid w:val="000D404D"/>
    <w:rsid w:val="000E0B39"/>
    <w:rsid w:val="0014600C"/>
    <w:rsid w:val="001A0DE0"/>
    <w:rsid w:val="001E1C41"/>
    <w:rsid w:val="001E5B6E"/>
    <w:rsid w:val="001F52E5"/>
    <w:rsid w:val="00202D34"/>
    <w:rsid w:val="00231BE3"/>
    <w:rsid w:val="0023288C"/>
    <w:rsid w:val="0023727E"/>
    <w:rsid w:val="00242B97"/>
    <w:rsid w:val="002431B1"/>
    <w:rsid w:val="002713B0"/>
    <w:rsid w:val="00281A20"/>
    <w:rsid w:val="00287297"/>
    <w:rsid w:val="00295D23"/>
    <w:rsid w:val="002A0568"/>
    <w:rsid w:val="002B316E"/>
    <w:rsid w:val="002E4497"/>
    <w:rsid w:val="002F2EB7"/>
    <w:rsid w:val="00317C8B"/>
    <w:rsid w:val="003406BC"/>
    <w:rsid w:val="00357B08"/>
    <w:rsid w:val="00383105"/>
    <w:rsid w:val="003B57AF"/>
    <w:rsid w:val="004125BF"/>
    <w:rsid w:val="00415096"/>
    <w:rsid w:val="00422433"/>
    <w:rsid w:val="00442E9D"/>
    <w:rsid w:val="004539CF"/>
    <w:rsid w:val="0045563C"/>
    <w:rsid w:val="00484029"/>
    <w:rsid w:val="00485DD8"/>
    <w:rsid w:val="004D0409"/>
    <w:rsid w:val="004E5C92"/>
    <w:rsid w:val="00514346"/>
    <w:rsid w:val="00522AF7"/>
    <w:rsid w:val="005C432A"/>
    <w:rsid w:val="00600BE8"/>
    <w:rsid w:val="006200EE"/>
    <w:rsid w:val="0062552D"/>
    <w:rsid w:val="006431BB"/>
    <w:rsid w:val="006611A8"/>
    <w:rsid w:val="006D423F"/>
    <w:rsid w:val="00701D32"/>
    <w:rsid w:val="007149E0"/>
    <w:rsid w:val="00783D01"/>
    <w:rsid w:val="007B395E"/>
    <w:rsid w:val="007C75A9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C08B2"/>
    <w:rsid w:val="008C14FB"/>
    <w:rsid w:val="008D791E"/>
    <w:rsid w:val="008F0208"/>
    <w:rsid w:val="008F25AE"/>
    <w:rsid w:val="00926A53"/>
    <w:rsid w:val="00927CC2"/>
    <w:rsid w:val="00940E19"/>
    <w:rsid w:val="00943870"/>
    <w:rsid w:val="0097662F"/>
    <w:rsid w:val="00980CF0"/>
    <w:rsid w:val="00986E5A"/>
    <w:rsid w:val="009D1FCD"/>
    <w:rsid w:val="009F4423"/>
    <w:rsid w:val="00A20CF3"/>
    <w:rsid w:val="00A32F41"/>
    <w:rsid w:val="00A3712F"/>
    <w:rsid w:val="00A90164"/>
    <w:rsid w:val="00B074C1"/>
    <w:rsid w:val="00B2657E"/>
    <w:rsid w:val="00B40668"/>
    <w:rsid w:val="00B57B1F"/>
    <w:rsid w:val="00C355F0"/>
    <w:rsid w:val="00C357D6"/>
    <w:rsid w:val="00C51EAB"/>
    <w:rsid w:val="00C563C4"/>
    <w:rsid w:val="00C6239A"/>
    <w:rsid w:val="00C63710"/>
    <w:rsid w:val="00CA413F"/>
    <w:rsid w:val="00CA74AF"/>
    <w:rsid w:val="00CC2BFB"/>
    <w:rsid w:val="00D13481"/>
    <w:rsid w:val="00D211BA"/>
    <w:rsid w:val="00D402B8"/>
    <w:rsid w:val="00D4104F"/>
    <w:rsid w:val="00D757C9"/>
    <w:rsid w:val="00DA057A"/>
    <w:rsid w:val="00DC45E6"/>
    <w:rsid w:val="00E30993"/>
    <w:rsid w:val="00E909AA"/>
    <w:rsid w:val="00EB7813"/>
    <w:rsid w:val="00ED169C"/>
    <w:rsid w:val="00ED4BAD"/>
    <w:rsid w:val="00EF61C8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927CC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927CC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759&amp;dst=100747" TargetMode="External"/><Relationship Id="rId13" Type="http://schemas.openxmlformats.org/officeDocument/2006/relationships/hyperlink" Target="https://login.consultant.ru/link/?req=doc&amp;base=LAW&amp;n=466154&amp;dst=22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507759&amp;dst=100725" TargetMode="External"/><Relationship Id="rId12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507759&amp;dst=100290" TargetMode="External"/><Relationship Id="rId11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7759&amp;dst=102045" TargetMode="External"/><Relationship Id="rId14" Type="http://schemas.openxmlformats.org/officeDocument/2006/relationships/hyperlink" Target="https://login.consultant.ru/link/?req=doc&amp;base=LAW&amp;n=466154&amp;dst=2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1242-35D0-4CC8-98B8-B60431CA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5</cp:revision>
  <dcterms:created xsi:type="dcterms:W3CDTF">2025-07-10T11:51:00Z</dcterms:created>
  <dcterms:modified xsi:type="dcterms:W3CDTF">2025-09-03T12:03:00Z</dcterms:modified>
</cp:coreProperties>
</file>