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32" w:rsidRDefault="00803436" w:rsidP="00C14920">
      <w:pPr>
        <w:jc w:val="center"/>
        <w:rPr>
          <w:rFonts w:ascii="Liberation Serif" w:hAnsi="Liberation Serif" w:cs="Segoe UI"/>
          <w:b/>
          <w:color w:val="000000"/>
          <w:sz w:val="28"/>
          <w:szCs w:val="28"/>
        </w:rPr>
      </w:pPr>
      <w:r w:rsidRPr="00C14920">
        <w:rPr>
          <w:rFonts w:ascii="Liberation Serif" w:hAnsi="Liberation Serif" w:cs="Segoe UI"/>
          <w:b/>
          <w:color w:val="000000"/>
          <w:sz w:val="28"/>
          <w:szCs w:val="28"/>
        </w:rPr>
        <w:t>Внимание заказчиков</w:t>
      </w:r>
      <w:r w:rsidR="00277632">
        <w:rPr>
          <w:rFonts w:ascii="Liberation Serif" w:hAnsi="Liberation Serif" w:cs="Segoe UI"/>
          <w:b/>
          <w:color w:val="000000"/>
          <w:sz w:val="28"/>
          <w:szCs w:val="28"/>
        </w:rPr>
        <w:t>!</w:t>
      </w:r>
      <w:r w:rsidRPr="00C14920">
        <w:rPr>
          <w:rFonts w:ascii="Liberation Serif" w:hAnsi="Liberation Serif" w:cs="Segoe UI"/>
          <w:b/>
          <w:color w:val="000000"/>
          <w:sz w:val="28"/>
          <w:szCs w:val="28"/>
        </w:rPr>
        <w:t xml:space="preserve"> </w:t>
      </w:r>
    </w:p>
    <w:p w:rsidR="00940E19" w:rsidRPr="00C14920" w:rsidRDefault="00803436" w:rsidP="00C14920">
      <w:pPr>
        <w:jc w:val="center"/>
        <w:rPr>
          <w:rFonts w:ascii="Liberation Serif" w:hAnsi="Liberation Serif" w:cs="Segoe UI"/>
          <w:b/>
          <w:color w:val="000000"/>
          <w:sz w:val="28"/>
          <w:szCs w:val="28"/>
        </w:rPr>
      </w:pPr>
      <w:r w:rsidRPr="00C14920">
        <w:rPr>
          <w:rFonts w:ascii="Liberation Serif" w:hAnsi="Liberation Serif" w:cs="Segoe UI"/>
          <w:b/>
          <w:color w:val="000000"/>
          <w:sz w:val="28"/>
          <w:szCs w:val="28"/>
        </w:rPr>
        <w:t>при подготовке документов об осуществлении закуп</w:t>
      </w:r>
      <w:r w:rsidR="00C14920">
        <w:rPr>
          <w:rFonts w:ascii="Liberation Serif" w:hAnsi="Liberation Serif" w:cs="Segoe UI"/>
          <w:b/>
          <w:color w:val="000000"/>
          <w:sz w:val="28"/>
          <w:szCs w:val="28"/>
        </w:rPr>
        <w:t>ок</w:t>
      </w:r>
      <w:r w:rsidR="00224C21">
        <w:rPr>
          <w:rFonts w:ascii="Liberation Serif" w:hAnsi="Liberation Serif" w:cs="Segoe UI"/>
          <w:b/>
          <w:color w:val="000000"/>
          <w:sz w:val="28"/>
          <w:szCs w:val="28"/>
        </w:rPr>
        <w:t xml:space="preserve"> выполнения работ или </w:t>
      </w:r>
      <w:bookmarkStart w:id="0" w:name="_GoBack"/>
      <w:bookmarkEnd w:id="0"/>
      <w:r w:rsidR="00C14920" w:rsidRPr="00C14920">
        <w:rPr>
          <w:rFonts w:ascii="Liberation Serif" w:hAnsi="Liberation Serif" w:cs="Segoe UI"/>
          <w:b/>
          <w:color w:val="000000"/>
          <w:sz w:val="28"/>
          <w:szCs w:val="28"/>
        </w:rPr>
        <w:t>оказания услуг</w:t>
      </w:r>
      <w:r w:rsidR="00B3732B">
        <w:rPr>
          <w:rFonts w:ascii="Liberation Serif" w:hAnsi="Liberation Serif" w:cs="Segoe UI"/>
          <w:b/>
          <w:color w:val="000000"/>
          <w:sz w:val="28"/>
          <w:szCs w:val="28"/>
        </w:rPr>
        <w:t>,</w:t>
      </w:r>
      <w:r w:rsidR="00C14920" w:rsidRPr="00C14920">
        <w:rPr>
          <w:rFonts w:ascii="Liberation Serif" w:hAnsi="Liberation Serif" w:cs="Segoe UI"/>
          <w:b/>
          <w:color w:val="000000"/>
          <w:sz w:val="28"/>
          <w:szCs w:val="28"/>
        </w:rPr>
        <w:t xml:space="preserve"> в рамках которых осуществляется поставка товаров.</w:t>
      </w:r>
    </w:p>
    <w:p w:rsidR="002028EF" w:rsidRDefault="002028EF" w:rsidP="00B3732B">
      <w:pPr>
        <w:jc w:val="both"/>
        <w:rPr>
          <w:rFonts w:ascii="Liberation Serif" w:hAnsi="Liberation Serif" w:cs="Segoe UI"/>
          <w:color w:val="000000"/>
          <w:sz w:val="28"/>
          <w:szCs w:val="28"/>
        </w:rPr>
      </w:pPr>
      <w:r>
        <w:rPr>
          <w:rFonts w:ascii="Liberation Serif" w:hAnsi="Liberation Serif" w:cs="Segoe UI"/>
          <w:color w:val="000000"/>
          <w:sz w:val="28"/>
          <w:szCs w:val="28"/>
        </w:rPr>
        <w:t xml:space="preserve">     </w:t>
      </w:r>
      <w:proofErr w:type="gramStart"/>
      <w:r w:rsidR="00803436" w:rsidRPr="00803436">
        <w:rPr>
          <w:rFonts w:ascii="Liberation Serif" w:hAnsi="Liberation Serif" w:cs="Segoe UI"/>
          <w:color w:val="000000"/>
          <w:sz w:val="28"/>
          <w:szCs w:val="28"/>
        </w:rPr>
        <w:t xml:space="preserve">В соответствии с </w:t>
      </w:r>
      <w:r w:rsidR="00803436">
        <w:rPr>
          <w:rFonts w:ascii="Liberation Serif" w:hAnsi="Liberation Serif" w:cs="Segoe UI"/>
          <w:color w:val="000000"/>
          <w:sz w:val="28"/>
          <w:szCs w:val="28"/>
        </w:rPr>
        <w:t xml:space="preserve">пунктом 6 части 1 статьи 42 </w:t>
      </w:r>
      <w:r w:rsidR="00B3732B" w:rsidRPr="00B3732B">
        <w:rPr>
          <w:rFonts w:ascii="Liberation Serif" w:hAnsi="Liberation Serif" w:cs="Segoe UI"/>
          <w:color w:val="000000"/>
          <w:sz w:val="28"/>
          <w:szCs w:val="28"/>
        </w:rPr>
        <w:t>Федеральн</w:t>
      </w:r>
      <w:r w:rsidR="00B3732B">
        <w:rPr>
          <w:rFonts w:ascii="Liberation Serif" w:hAnsi="Liberation Serif" w:cs="Segoe UI"/>
          <w:color w:val="000000"/>
          <w:sz w:val="28"/>
          <w:szCs w:val="28"/>
        </w:rPr>
        <w:t>ого</w:t>
      </w:r>
      <w:r w:rsidR="00B3732B" w:rsidRPr="00B3732B">
        <w:rPr>
          <w:rFonts w:ascii="Liberation Serif" w:hAnsi="Liberation Serif" w:cs="Segoe UI"/>
          <w:color w:val="000000"/>
          <w:sz w:val="28"/>
          <w:szCs w:val="28"/>
        </w:rPr>
        <w:t xml:space="preserve"> закон</w:t>
      </w:r>
      <w:r w:rsidR="00B3732B">
        <w:rPr>
          <w:rFonts w:ascii="Liberation Serif" w:hAnsi="Liberation Serif" w:cs="Segoe UI"/>
          <w:color w:val="000000"/>
          <w:sz w:val="28"/>
          <w:szCs w:val="28"/>
        </w:rPr>
        <w:t>а</w:t>
      </w:r>
      <w:r w:rsidR="00B3732B" w:rsidRPr="00B3732B">
        <w:rPr>
          <w:rFonts w:ascii="Liberation Serif" w:hAnsi="Liberation Serif" w:cs="Segoe UI"/>
          <w:color w:val="000000"/>
          <w:sz w:val="28"/>
          <w:szCs w:val="28"/>
        </w:rPr>
        <w:t xml:space="preserve"> от 05.04.2013 N 44-ФЗ</w:t>
      </w:r>
      <w:r w:rsidR="00B3732B">
        <w:rPr>
          <w:rFonts w:ascii="Liberation Serif" w:hAnsi="Liberation Serif" w:cs="Segoe UI"/>
          <w:color w:val="000000"/>
          <w:sz w:val="28"/>
          <w:szCs w:val="28"/>
        </w:rPr>
        <w:t xml:space="preserve"> </w:t>
      </w:r>
      <w:r w:rsidR="00B3732B" w:rsidRPr="00B3732B">
        <w:rPr>
          <w:rFonts w:ascii="Liberation Serif" w:hAnsi="Liberation Serif" w:cs="Segoe UI"/>
          <w:color w:val="000000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B3732B">
        <w:rPr>
          <w:rFonts w:ascii="Liberation Serif" w:hAnsi="Liberation Serif" w:cs="Segoe UI"/>
          <w:color w:val="000000"/>
          <w:sz w:val="28"/>
          <w:szCs w:val="28"/>
        </w:rPr>
        <w:t xml:space="preserve"> </w:t>
      </w:r>
      <w:r w:rsidR="00B3732B" w:rsidRPr="00B3732B">
        <w:rPr>
          <w:rFonts w:ascii="Liberation Serif" w:hAnsi="Liberation Serif" w:cs="Segoe UI"/>
          <w:color w:val="000000"/>
          <w:sz w:val="28"/>
          <w:szCs w:val="28"/>
        </w:rPr>
        <w:t xml:space="preserve"> </w:t>
      </w:r>
      <w:r w:rsidR="00803436">
        <w:rPr>
          <w:rFonts w:ascii="Liberation Serif" w:hAnsi="Liberation Serif" w:cs="Segoe UI"/>
          <w:color w:val="000000"/>
          <w:sz w:val="28"/>
          <w:szCs w:val="28"/>
        </w:rPr>
        <w:t xml:space="preserve">извещение об осуществлении закупки должно содержать информацию </w:t>
      </w:r>
      <w:r w:rsidR="00803436" w:rsidRPr="00803436">
        <w:rPr>
          <w:rFonts w:ascii="Liberation Serif" w:hAnsi="Liberation Serif" w:cs="Segoe UI"/>
          <w:color w:val="000000"/>
          <w:sz w:val="28"/>
          <w:szCs w:val="28"/>
        </w:rPr>
        <w:t xml:space="preserve">о количестве (за исключением случая, предусмотренного </w:t>
      </w:r>
      <w:hyperlink r:id="rId6" w:history="1">
        <w:r w:rsidR="00803436" w:rsidRPr="00803436">
          <w:rPr>
            <w:rStyle w:val="a3"/>
            <w:rFonts w:ascii="Liberation Serif" w:hAnsi="Liberation Serif" w:cs="Segoe UI"/>
            <w:sz w:val="28"/>
            <w:szCs w:val="28"/>
          </w:rPr>
          <w:t>частью 24 статьи 22</w:t>
        </w:r>
      </w:hyperlink>
      <w:r w:rsidR="00803436" w:rsidRPr="00803436">
        <w:rPr>
          <w:rFonts w:ascii="Liberation Serif" w:hAnsi="Liberation Serif" w:cs="Segoe UI"/>
          <w:color w:val="000000"/>
          <w:sz w:val="28"/>
          <w:szCs w:val="28"/>
        </w:rPr>
        <w:t xml:space="preserve"> настоящего Федерального закона), единице измерения и месте поставки товара (</w:t>
      </w:r>
      <w:r w:rsidR="00803436" w:rsidRPr="00803436">
        <w:rPr>
          <w:rFonts w:ascii="Liberation Serif" w:hAnsi="Liberation Serif" w:cs="Segoe UI"/>
          <w:b/>
          <w:color w:val="000000"/>
          <w:sz w:val="28"/>
          <w:szCs w:val="28"/>
        </w:rPr>
        <w:t>при осуществлении закупки товара</w:t>
      </w:r>
      <w:proofErr w:type="gramEnd"/>
      <w:r w:rsidR="00803436" w:rsidRPr="00803436">
        <w:rPr>
          <w:rFonts w:ascii="Liberation Serif" w:hAnsi="Liberation Serif" w:cs="Segoe UI"/>
          <w:b/>
          <w:color w:val="000000"/>
          <w:sz w:val="28"/>
          <w:szCs w:val="28"/>
        </w:rPr>
        <w:t xml:space="preserve">, в том числе </w:t>
      </w:r>
      <w:proofErr w:type="gramStart"/>
      <w:r w:rsidR="00803436" w:rsidRPr="00803436">
        <w:rPr>
          <w:rFonts w:ascii="Liberation Serif" w:hAnsi="Liberation Serif" w:cs="Segoe UI"/>
          <w:b/>
          <w:color w:val="000000"/>
          <w:sz w:val="28"/>
          <w:szCs w:val="28"/>
        </w:rPr>
        <w:t>поставляемого</w:t>
      </w:r>
      <w:proofErr w:type="gramEnd"/>
      <w:r w:rsidR="00803436" w:rsidRPr="00803436">
        <w:rPr>
          <w:rFonts w:ascii="Liberation Serif" w:hAnsi="Liberation Serif" w:cs="Segoe UI"/>
          <w:b/>
          <w:color w:val="000000"/>
          <w:sz w:val="28"/>
          <w:szCs w:val="28"/>
        </w:rPr>
        <w:t xml:space="preserve"> заказчику при выполнении закупаемых работ, оказании закупаемых услуг</w:t>
      </w:r>
      <w:r w:rsidR="00803436">
        <w:rPr>
          <w:rFonts w:ascii="Liberation Serif" w:hAnsi="Liberation Serif" w:cs="Segoe UI"/>
          <w:color w:val="000000"/>
          <w:sz w:val="28"/>
          <w:szCs w:val="28"/>
        </w:rPr>
        <w:t xml:space="preserve">). </w:t>
      </w:r>
    </w:p>
    <w:p w:rsidR="00C14920" w:rsidRPr="00B3732B" w:rsidRDefault="002028EF" w:rsidP="002028EF">
      <w:pPr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B3732B">
        <w:rPr>
          <w:rFonts w:ascii="Liberation Serif" w:hAnsi="Liberation Serif" w:cs="Segoe UI"/>
          <w:color w:val="000000"/>
          <w:sz w:val="28"/>
          <w:szCs w:val="28"/>
        </w:rPr>
        <w:t xml:space="preserve">     При этом следует отметить</w:t>
      </w:r>
      <w:r w:rsidR="00C14920" w:rsidRPr="00B3732B">
        <w:rPr>
          <w:rFonts w:ascii="Liberation Serif" w:hAnsi="Liberation Serif" w:cs="Segoe UI"/>
          <w:color w:val="000000"/>
          <w:sz w:val="28"/>
          <w:szCs w:val="28"/>
        </w:rPr>
        <w:t>:</w:t>
      </w:r>
    </w:p>
    <w:p w:rsidR="00C14920" w:rsidRPr="00B3732B" w:rsidRDefault="00B3732B" w:rsidP="00B3732B">
      <w:pPr>
        <w:jc w:val="both"/>
        <w:rPr>
          <w:rFonts w:ascii="Liberation Serif" w:hAnsi="Liberation Serif" w:cs="Segoe UI"/>
          <w:b/>
          <w:color w:val="000000"/>
          <w:sz w:val="28"/>
          <w:szCs w:val="28"/>
        </w:rPr>
      </w:pPr>
      <w:proofErr w:type="gramStart"/>
      <w:r>
        <w:rPr>
          <w:rFonts w:ascii="Liberation Serif" w:hAnsi="Liberation Serif" w:cs="Segoe UI"/>
          <w:color w:val="000000"/>
          <w:sz w:val="28"/>
          <w:szCs w:val="28"/>
        </w:rPr>
        <w:t xml:space="preserve">1) </w:t>
      </w:r>
      <w:r w:rsidR="00C14920" w:rsidRPr="00B3732B">
        <w:rPr>
          <w:rFonts w:ascii="Liberation Serif" w:hAnsi="Liberation Serif" w:cs="Segoe UI"/>
          <w:color w:val="000000"/>
          <w:sz w:val="28"/>
          <w:szCs w:val="28"/>
        </w:rPr>
        <w:t>в соответствии с подпунктом «е» пункта 14 «Правил ведения реестра контрактов, заключенных заказчиками», утвержденных постановлением Правительства РФ от 27.01.2022 N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</w:t>
      </w:r>
      <w:proofErr w:type="gramEnd"/>
      <w:r w:rsidR="00C14920" w:rsidRPr="00B3732B">
        <w:rPr>
          <w:rFonts w:ascii="Liberation Serif" w:hAnsi="Liberation Serif" w:cs="Segoe UI"/>
          <w:color w:val="000000"/>
          <w:sz w:val="28"/>
          <w:szCs w:val="28"/>
        </w:rPr>
        <w:t xml:space="preserve"> и отдельных положений актов Правительства Российской Федерации" (дале</w:t>
      </w:r>
      <w:proofErr w:type="gramStart"/>
      <w:r w:rsidR="00C14920" w:rsidRPr="00B3732B">
        <w:rPr>
          <w:rFonts w:ascii="Liberation Serif" w:hAnsi="Liberation Serif" w:cs="Segoe UI"/>
          <w:color w:val="000000"/>
          <w:sz w:val="28"/>
          <w:szCs w:val="28"/>
        </w:rPr>
        <w:t>е-</w:t>
      </w:r>
      <w:proofErr w:type="gramEnd"/>
      <w:r w:rsidR="00C14920" w:rsidRPr="00B3732B">
        <w:rPr>
          <w:rFonts w:ascii="Liberation Serif" w:hAnsi="Liberation Serif" w:cs="Segoe UI"/>
          <w:color w:val="000000"/>
          <w:sz w:val="28"/>
          <w:szCs w:val="28"/>
        </w:rPr>
        <w:t xml:space="preserve"> Правила): «предусмотренное </w:t>
      </w:r>
      <w:hyperlink r:id="rId7" w:history="1">
        <w:r w:rsidR="00C14920" w:rsidRPr="00B3732B">
          <w:rPr>
            <w:rFonts w:ascii="Liberation Serif" w:hAnsi="Liberation Serif" w:cs="Segoe UI"/>
            <w:color w:val="000000"/>
            <w:sz w:val="28"/>
            <w:szCs w:val="28"/>
          </w:rPr>
          <w:t>абзацами вторым</w:t>
        </w:r>
      </w:hyperlink>
      <w:r w:rsidR="00C14920" w:rsidRPr="00B3732B">
        <w:rPr>
          <w:rFonts w:ascii="Liberation Serif" w:hAnsi="Liberation Serif" w:cs="Segoe UI"/>
          <w:color w:val="000000"/>
          <w:sz w:val="28"/>
          <w:szCs w:val="28"/>
        </w:rPr>
        <w:t xml:space="preserve"> и </w:t>
      </w:r>
      <w:hyperlink r:id="rId8" w:history="1">
        <w:r w:rsidR="00C14920" w:rsidRPr="00B3732B">
          <w:rPr>
            <w:rFonts w:ascii="Liberation Serif" w:hAnsi="Liberation Serif" w:cs="Segoe UI"/>
            <w:color w:val="000000"/>
            <w:sz w:val="28"/>
            <w:szCs w:val="28"/>
          </w:rPr>
          <w:t>одиннадцатым подпункта "з" пункта 10</w:t>
        </w:r>
      </w:hyperlink>
      <w:r w:rsidR="00C14920" w:rsidRPr="00B3732B">
        <w:rPr>
          <w:rFonts w:ascii="Liberation Serif" w:hAnsi="Liberation Serif" w:cs="Segoe UI"/>
          <w:color w:val="000000"/>
          <w:sz w:val="28"/>
          <w:szCs w:val="28"/>
        </w:rPr>
        <w:t xml:space="preserve"> настоящих Правил</w:t>
      </w:r>
      <w:r w:rsidR="00C14920" w:rsidRPr="00B3732B">
        <w:rPr>
          <w:rFonts w:ascii="Liberation Serif" w:hAnsi="Liberation Serif" w:cs="Segoe UI"/>
          <w:b/>
          <w:color w:val="000000"/>
          <w:sz w:val="28"/>
          <w:szCs w:val="28"/>
        </w:rPr>
        <w:t xml:space="preserve"> указание закупаемого товара, в том числе поставляемого при выполнении работ, оказании услуг</w:t>
      </w:r>
      <w:r w:rsidR="00C14920" w:rsidRPr="00B3732B">
        <w:rPr>
          <w:rFonts w:ascii="Liberation Serif" w:hAnsi="Liberation Serif" w:cs="Segoe UI"/>
          <w:color w:val="000000"/>
          <w:sz w:val="28"/>
          <w:szCs w:val="28"/>
        </w:rPr>
        <w:t xml:space="preserve">, наименования его страны происхождения осуществляется с учетом положений </w:t>
      </w:r>
      <w:hyperlink r:id="rId9" w:history="1">
        <w:r w:rsidR="00C14920" w:rsidRPr="00B3732B">
          <w:rPr>
            <w:rFonts w:ascii="Liberation Serif" w:hAnsi="Liberation Serif" w:cs="Segoe UI"/>
            <w:color w:val="000000"/>
            <w:sz w:val="28"/>
            <w:szCs w:val="28"/>
          </w:rPr>
          <w:t>подпункта "ж"</w:t>
        </w:r>
      </w:hyperlink>
      <w:r w:rsidR="00C14920" w:rsidRPr="00B3732B">
        <w:rPr>
          <w:rFonts w:ascii="Liberation Serif" w:hAnsi="Liberation Serif" w:cs="Segoe UI"/>
          <w:color w:val="000000"/>
          <w:sz w:val="28"/>
          <w:szCs w:val="28"/>
        </w:rPr>
        <w:t xml:space="preserve"> настоящего пункта </w:t>
      </w:r>
      <w:r w:rsidR="00C14920" w:rsidRPr="00B3732B">
        <w:rPr>
          <w:rFonts w:ascii="Liberation Serif" w:hAnsi="Liberation Serif" w:cs="Segoe UI"/>
          <w:b/>
          <w:color w:val="000000"/>
          <w:sz w:val="28"/>
          <w:szCs w:val="28"/>
        </w:rPr>
        <w:t xml:space="preserve">в отношении товара, </w:t>
      </w:r>
      <w:r w:rsidR="00C14920" w:rsidRPr="00B3732B">
        <w:rPr>
          <w:rFonts w:ascii="Liberation Serif" w:hAnsi="Liberation Serif" w:cs="Segoe UI"/>
          <w:color w:val="000000"/>
          <w:sz w:val="28"/>
          <w:szCs w:val="28"/>
        </w:rPr>
        <w:t xml:space="preserve">который в соответствии с законодательством Российской Федерации о бухгалтерском учете </w:t>
      </w:r>
      <w:r w:rsidR="00C14920" w:rsidRPr="00B3732B">
        <w:rPr>
          <w:rFonts w:ascii="Liberation Serif" w:hAnsi="Liberation Serif" w:cs="Segoe UI"/>
          <w:b/>
          <w:color w:val="000000"/>
          <w:sz w:val="28"/>
          <w:szCs w:val="28"/>
        </w:rPr>
        <w:t>подлежит принятию заказчиком к бухгалтерскому учету;</w:t>
      </w:r>
    </w:p>
    <w:p w:rsidR="002028EF" w:rsidRPr="00B3732B" w:rsidRDefault="00B3732B" w:rsidP="00B3732B">
      <w:pPr>
        <w:jc w:val="both"/>
        <w:rPr>
          <w:rFonts w:ascii="Liberation Serif" w:hAnsi="Liberation Serif" w:cs="Segoe UI"/>
          <w:b/>
          <w:color w:val="000000"/>
          <w:sz w:val="28"/>
          <w:szCs w:val="28"/>
        </w:rPr>
      </w:pPr>
      <w:proofErr w:type="gramStart"/>
      <w:r>
        <w:rPr>
          <w:rFonts w:ascii="Liberation Serif" w:hAnsi="Liberation Serif" w:cs="Segoe UI"/>
          <w:color w:val="000000"/>
          <w:sz w:val="28"/>
          <w:szCs w:val="28"/>
        </w:rPr>
        <w:t xml:space="preserve">2)  </w:t>
      </w:r>
      <w:r w:rsidR="002028EF" w:rsidRPr="00B3732B">
        <w:rPr>
          <w:rFonts w:ascii="Liberation Serif" w:hAnsi="Liberation Serif" w:cs="Segoe UI"/>
          <w:color w:val="000000"/>
          <w:sz w:val="28"/>
          <w:szCs w:val="28"/>
        </w:rPr>
        <w:t>в соответствии с подпунктом</w:t>
      </w:r>
      <w:r w:rsidR="00803436" w:rsidRPr="00B3732B">
        <w:rPr>
          <w:rFonts w:ascii="Liberation Serif" w:hAnsi="Liberation Serif" w:cs="Segoe UI"/>
          <w:color w:val="000000"/>
          <w:sz w:val="28"/>
          <w:szCs w:val="28"/>
        </w:rPr>
        <w:t xml:space="preserve"> «ж» пункта 14</w:t>
      </w:r>
      <w:r w:rsidR="002028EF" w:rsidRPr="00B3732B">
        <w:rPr>
          <w:rFonts w:ascii="Liberation Serif" w:hAnsi="Liberation Serif" w:cs="Liberation Serif"/>
          <w:sz w:val="24"/>
          <w:szCs w:val="24"/>
        </w:rPr>
        <w:t xml:space="preserve"> </w:t>
      </w:r>
      <w:r w:rsidR="00C14920" w:rsidRPr="00B3732B">
        <w:rPr>
          <w:rFonts w:ascii="Liberation Serif" w:hAnsi="Liberation Serif" w:cs="Liberation Serif"/>
          <w:sz w:val="28"/>
          <w:szCs w:val="28"/>
        </w:rPr>
        <w:t>Правил</w:t>
      </w:r>
      <w:r w:rsidR="002028EF" w:rsidRPr="00B3732B">
        <w:rPr>
          <w:rFonts w:ascii="Liberation Serif" w:hAnsi="Liberation Serif" w:cs="Segoe UI"/>
          <w:color w:val="000000"/>
          <w:sz w:val="28"/>
          <w:szCs w:val="28"/>
        </w:rPr>
        <w:t xml:space="preserve">: «при осуществлении закупки по строительству, реконструкции, капитальному ремонту, сносу объекта капитального строительства предусмотренные </w:t>
      </w:r>
      <w:hyperlink r:id="rId10" w:history="1">
        <w:r w:rsidR="002028EF" w:rsidRPr="00B3732B">
          <w:rPr>
            <w:rFonts w:ascii="Liberation Serif" w:hAnsi="Liberation Serif" w:cs="Segoe UI"/>
            <w:color w:val="000000"/>
            <w:sz w:val="28"/>
            <w:szCs w:val="28"/>
          </w:rPr>
          <w:t>абзацами вторым</w:t>
        </w:r>
      </w:hyperlink>
      <w:r w:rsidR="002028EF" w:rsidRPr="00B3732B">
        <w:rPr>
          <w:rFonts w:ascii="Liberation Serif" w:hAnsi="Liberation Serif" w:cs="Segoe UI"/>
          <w:color w:val="000000"/>
          <w:sz w:val="28"/>
          <w:szCs w:val="28"/>
        </w:rPr>
        <w:t xml:space="preserve"> и </w:t>
      </w:r>
      <w:hyperlink r:id="rId11" w:history="1">
        <w:r w:rsidR="002028EF" w:rsidRPr="00B3732B">
          <w:rPr>
            <w:rFonts w:ascii="Liberation Serif" w:hAnsi="Liberation Serif" w:cs="Segoe UI"/>
            <w:color w:val="000000"/>
            <w:sz w:val="28"/>
            <w:szCs w:val="28"/>
          </w:rPr>
          <w:t>одиннадцатым подпункта "з" пункта 10</w:t>
        </w:r>
      </w:hyperlink>
      <w:r w:rsidR="002028EF" w:rsidRPr="00B3732B">
        <w:rPr>
          <w:rFonts w:ascii="Liberation Serif" w:hAnsi="Liberation Serif" w:cs="Segoe UI"/>
          <w:color w:val="000000"/>
          <w:sz w:val="28"/>
          <w:szCs w:val="28"/>
        </w:rPr>
        <w:t xml:space="preserve"> настоящих Правил указание закупаемого товара, в том числе поставляемого при выполнении работ, оказании услуг, наименования его страны происхождения осуществляется в отношении товара, который в соответствии с законодательством Российской </w:t>
      </w:r>
      <w:r w:rsidR="002028EF" w:rsidRPr="00B3732B">
        <w:rPr>
          <w:rFonts w:ascii="Liberation Serif" w:hAnsi="Liberation Serif" w:cs="Segoe UI"/>
          <w:color w:val="000000"/>
          <w:sz w:val="28"/>
          <w:szCs w:val="28"/>
        </w:rPr>
        <w:lastRenderedPageBreak/>
        <w:t>Федерации о</w:t>
      </w:r>
      <w:proofErr w:type="gramEnd"/>
      <w:r w:rsidR="002028EF" w:rsidRPr="00B3732B">
        <w:rPr>
          <w:rFonts w:ascii="Liberation Serif" w:hAnsi="Liberation Serif" w:cs="Segoe UI"/>
          <w:color w:val="000000"/>
          <w:sz w:val="28"/>
          <w:szCs w:val="28"/>
        </w:rPr>
        <w:t xml:space="preserve"> бухгалтерском </w:t>
      </w:r>
      <w:proofErr w:type="gramStart"/>
      <w:r w:rsidR="002028EF" w:rsidRPr="00B3732B">
        <w:rPr>
          <w:rFonts w:ascii="Liberation Serif" w:hAnsi="Liberation Serif" w:cs="Segoe UI"/>
          <w:color w:val="000000"/>
          <w:sz w:val="28"/>
          <w:szCs w:val="28"/>
        </w:rPr>
        <w:t>учете</w:t>
      </w:r>
      <w:proofErr w:type="gramEnd"/>
      <w:r w:rsidR="002028EF" w:rsidRPr="00B3732B">
        <w:rPr>
          <w:rFonts w:ascii="Liberation Serif" w:hAnsi="Liberation Serif" w:cs="Segoe UI"/>
          <w:color w:val="000000"/>
          <w:sz w:val="28"/>
          <w:szCs w:val="28"/>
        </w:rPr>
        <w:t xml:space="preserve"> подлежит </w:t>
      </w:r>
      <w:r w:rsidR="002028EF" w:rsidRPr="00B3732B">
        <w:rPr>
          <w:rFonts w:ascii="Liberation Serif" w:hAnsi="Liberation Serif" w:cs="Segoe UI"/>
          <w:b/>
          <w:color w:val="000000"/>
          <w:sz w:val="28"/>
          <w:szCs w:val="28"/>
        </w:rPr>
        <w:t xml:space="preserve">принятию заказчиком к бухгалтерскому учету в качестве отдельного объекта </w:t>
      </w:r>
      <w:r w:rsidR="002028EF" w:rsidRPr="00B3732B">
        <w:rPr>
          <w:rFonts w:ascii="Liberation Serif" w:hAnsi="Liberation Serif" w:cs="Segoe UI"/>
          <w:b/>
          <w:color w:val="000000"/>
          <w:sz w:val="28"/>
          <w:szCs w:val="28"/>
          <w:u w:val="single"/>
        </w:rPr>
        <w:t xml:space="preserve">основных </w:t>
      </w:r>
      <w:r w:rsidR="002028EF" w:rsidRPr="00B3732B">
        <w:rPr>
          <w:rFonts w:ascii="Liberation Serif" w:hAnsi="Liberation Serif" w:cs="Segoe UI"/>
          <w:b/>
          <w:color w:val="000000"/>
          <w:sz w:val="28"/>
          <w:szCs w:val="28"/>
        </w:rPr>
        <w:t>средств.</w:t>
      </w:r>
    </w:p>
    <w:p w:rsidR="00C14920" w:rsidRPr="003E56B9" w:rsidRDefault="00C14920" w:rsidP="002028EF">
      <w:pPr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3E56B9">
        <w:rPr>
          <w:rFonts w:ascii="Liberation Serif" w:hAnsi="Liberation Serif" w:cs="Segoe UI"/>
          <w:color w:val="000000"/>
          <w:sz w:val="28"/>
          <w:szCs w:val="28"/>
        </w:rPr>
        <w:t>Таким образом:</w:t>
      </w:r>
    </w:p>
    <w:p w:rsidR="00C14920" w:rsidRPr="003E56B9" w:rsidRDefault="00C14920" w:rsidP="002028EF">
      <w:pPr>
        <w:jc w:val="both"/>
        <w:rPr>
          <w:rFonts w:ascii="Liberation Serif" w:hAnsi="Liberation Serif" w:cs="Segoe UI"/>
          <w:b/>
          <w:color w:val="000000"/>
          <w:sz w:val="28"/>
          <w:szCs w:val="28"/>
        </w:rPr>
      </w:pPr>
      <w:r w:rsidRPr="003E56B9">
        <w:rPr>
          <w:rFonts w:ascii="Liberation Serif" w:hAnsi="Liberation Serif" w:cs="Segoe UI"/>
          <w:color w:val="000000"/>
          <w:sz w:val="28"/>
          <w:szCs w:val="28"/>
        </w:rPr>
        <w:t>- при осуществлении закупки товара</w:t>
      </w:r>
      <w:r w:rsidR="003E56B9" w:rsidRPr="003E56B9">
        <w:rPr>
          <w:rFonts w:ascii="Liberation Serif" w:hAnsi="Liberation Serif" w:cs="Segoe UI"/>
          <w:color w:val="000000"/>
          <w:sz w:val="28"/>
          <w:szCs w:val="28"/>
        </w:rPr>
        <w:t>,</w:t>
      </w:r>
      <w:r w:rsidRPr="003E56B9">
        <w:rPr>
          <w:rFonts w:ascii="Liberation Serif" w:hAnsi="Liberation Serif" w:cs="Segoe UI"/>
          <w:color w:val="000000"/>
          <w:sz w:val="28"/>
          <w:szCs w:val="28"/>
        </w:rPr>
        <w:t xml:space="preserve">  поставляемого при выполнении работ, </w:t>
      </w:r>
      <w:proofErr w:type="gramStart"/>
      <w:r w:rsidRPr="003E56B9">
        <w:rPr>
          <w:rFonts w:ascii="Liberation Serif" w:hAnsi="Liberation Serif" w:cs="Segoe UI"/>
          <w:color w:val="000000"/>
          <w:sz w:val="28"/>
          <w:szCs w:val="28"/>
        </w:rPr>
        <w:t>при</w:t>
      </w:r>
      <w:proofErr w:type="gramEnd"/>
      <w:r w:rsidRPr="003E56B9">
        <w:rPr>
          <w:rFonts w:ascii="Liberation Serif" w:hAnsi="Liberation Serif" w:cs="Segoe UI"/>
          <w:color w:val="000000"/>
          <w:sz w:val="28"/>
          <w:szCs w:val="28"/>
        </w:rPr>
        <w:t xml:space="preserve"> оказания услуг, </w:t>
      </w:r>
      <w:r w:rsidR="003E56B9" w:rsidRPr="003E56B9">
        <w:rPr>
          <w:rFonts w:ascii="Liberation Serif" w:hAnsi="Liberation Serif" w:cs="Segoe UI"/>
          <w:color w:val="000000"/>
          <w:sz w:val="28"/>
          <w:szCs w:val="28"/>
        </w:rPr>
        <w:t>в извещении об осуществлении закупки указывается</w:t>
      </w:r>
      <w:r w:rsidRPr="003E56B9">
        <w:rPr>
          <w:rFonts w:ascii="Liberation Serif" w:hAnsi="Liberation Serif" w:cs="Segoe UI"/>
          <w:color w:val="000000"/>
          <w:sz w:val="28"/>
          <w:szCs w:val="28"/>
        </w:rPr>
        <w:t xml:space="preserve"> только</w:t>
      </w:r>
      <w:r w:rsidR="003E56B9" w:rsidRPr="003E56B9">
        <w:rPr>
          <w:rFonts w:ascii="Liberation Serif" w:hAnsi="Liberation Serif" w:cs="Segoe UI"/>
          <w:color w:val="000000"/>
          <w:sz w:val="28"/>
          <w:szCs w:val="28"/>
        </w:rPr>
        <w:t xml:space="preserve"> такой</w:t>
      </w:r>
      <w:r w:rsidRPr="003E56B9">
        <w:rPr>
          <w:rFonts w:ascii="Liberation Serif" w:hAnsi="Liberation Serif" w:cs="Segoe UI"/>
          <w:color w:val="000000"/>
          <w:sz w:val="28"/>
          <w:szCs w:val="28"/>
        </w:rPr>
        <w:t xml:space="preserve"> </w:t>
      </w:r>
      <w:r w:rsidRPr="003E56B9">
        <w:rPr>
          <w:rFonts w:ascii="Liberation Serif" w:hAnsi="Liberation Serif" w:cs="Segoe UI"/>
          <w:b/>
          <w:color w:val="000000"/>
          <w:sz w:val="28"/>
          <w:szCs w:val="28"/>
        </w:rPr>
        <w:t>товар, который подлежит принятию заказчиком к бухгалтерскому учету;</w:t>
      </w:r>
    </w:p>
    <w:p w:rsidR="002028EF" w:rsidRPr="003E56B9" w:rsidRDefault="003E56B9" w:rsidP="002028EF">
      <w:pPr>
        <w:jc w:val="both"/>
        <w:rPr>
          <w:rFonts w:ascii="Liberation Serif" w:hAnsi="Liberation Serif" w:cs="Segoe UI"/>
          <w:b/>
          <w:color w:val="000000"/>
          <w:sz w:val="28"/>
          <w:szCs w:val="28"/>
        </w:rPr>
      </w:pPr>
      <w:r w:rsidRPr="003E56B9">
        <w:rPr>
          <w:rFonts w:ascii="Liberation Serif" w:hAnsi="Liberation Serif" w:cs="Segoe UI"/>
          <w:color w:val="000000"/>
          <w:sz w:val="28"/>
          <w:szCs w:val="28"/>
        </w:rPr>
        <w:t xml:space="preserve">- </w:t>
      </w:r>
      <w:r w:rsidR="002028EF" w:rsidRPr="003E56B9">
        <w:rPr>
          <w:rFonts w:ascii="Liberation Serif" w:hAnsi="Liberation Serif" w:cs="Segoe UI"/>
          <w:color w:val="000000"/>
          <w:sz w:val="28"/>
          <w:szCs w:val="28"/>
        </w:rPr>
        <w:t xml:space="preserve">при осуществлении закупки </w:t>
      </w:r>
      <w:r w:rsidRPr="003E56B9">
        <w:rPr>
          <w:rFonts w:ascii="Liberation Serif" w:hAnsi="Liberation Serif" w:cs="Segoe UI"/>
          <w:color w:val="000000"/>
          <w:sz w:val="28"/>
          <w:szCs w:val="28"/>
        </w:rPr>
        <w:t xml:space="preserve">товара, поставляемого при выполнении работ по </w:t>
      </w:r>
      <w:r w:rsidR="002028EF" w:rsidRPr="003E56B9">
        <w:rPr>
          <w:rFonts w:ascii="Liberation Serif" w:hAnsi="Liberation Serif" w:cs="Segoe UI"/>
          <w:color w:val="000000"/>
          <w:sz w:val="28"/>
          <w:szCs w:val="28"/>
        </w:rPr>
        <w:t>строительств</w:t>
      </w:r>
      <w:r w:rsidRPr="003E56B9">
        <w:rPr>
          <w:rFonts w:ascii="Liberation Serif" w:hAnsi="Liberation Serif" w:cs="Segoe UI"/>
          <w:color w:val="000000"/>
          <w:sz w:val="28"/>
          <w:szCs w:val="28"/>
        </w:rPr>
        <w:t>у</w:t>
      </w:r>
      <w:r w:rsidR="002028EF" w:rsidRPr="003E56B9">
        <w:rPr>
          <w:rFonts w:ascii="Liberation Serif" w:hAnsi="Liberation Serif" w:cs="Segoe UI"/>
          <w:color w:val="000000"/>
          <w:sz w:val="28"/>
          <w:szCs w:val="28"/>
        </w:rPr>
        <w:t>, реконструкции, капитальном</w:t>
      </w:r>
      <w:r w:rsidRPr="003E56B9">
        <w:rPr>
          <w:rFonts w:ascii="Liberation Serif" w:hAnsi="Liberation Serif" w:cs="Segoe UI"/>
          <w:color w:val="000000"/>
          <w:sz w:val="28"/>
          <w:szCs w:val="28"/>
        </w:rPr>
        <w:t>у</w:t>
      </w:r>
      <w:r w:rsidR="002028EF" w:rsidRPr="003E56B9">
        <w:rPr>
          <w:rFonts w:ascii="Liberation Serif" w:hAnsi="Liberation Serif" w:cs="Segoe UI"/>
          <w:color w:val="000000"/>
          <w:sz w:val="28"/>
          <w:szCs w:val="28"/>
        </w:rPr>
        <w:t xml:space="preserve"> ремонт</w:t>
      </w:r>
      <w:r w:rsidRPr="003E56B9">
        <w:rPr>
          <w:rFonts w:ascii="Liberation Serif" w:hAnsi="Liberation Serif" w:cs="Segoe UI"/>
          <w:color w:val="000000"/>
          <w:sz w:val="28"/>
          <w:szCs w:val="28"/>
        </w:rPr>
        <w:t>у, сносу</w:t>
      </w:r>
      <w:r w:rsidR="002028EF" w:rsidRPr="003E56B9">
        <w:rPr>
          <w:rFonts w:ascii="Liberation Serif" w:hAnsi="Liberation Serif" w:cs="Segoe UI"/>
          <w:color w:val="000000"/>
          <w:sz w:val="28"/>
          <w:szCs w:val="28"/>
        </w:rPr>
        <w:t xml:space="preserve"> объекта капитального строительства</w:t>
      </w:r>
      <w:r w:rsidRPr="003E56B9">
        <w:rPr>
          <w:rFonts w:ascii="Liberation Serif" w:hAnsi="Liberation Serif" w:cs="Segoe UI"/>
          <w:color w:val="000000"/>
          <w:sz w:val="28"/>
          <w:szCs w:val="28"/>
        </w:rPr>
        <w:t xml:space="preserve">, </w:t>
      </w:r>
      <w:r w:rsidR="002028EF" w:rsidRPr="003E56B9">
        <w:rPr>
          <w:rFonts w:ascii="Liberation Serif" w:hAnsi="Liberation Serif" w:cs="Segoe UI"/>
          <w:color w:val="000000"/>
          <w:sz w:val="28"/>
          <w:szCs w:val="28"/>
        </w:rPr>
        <w:t>указыва</w:t>
      </w:r>
      <w:r w:rsidRPr="003E56B9">
        <w:rPr>
          <w:rFonts w:ascii="Liberation Serif" w:hAnsi="Liberation Serif" w:cs="Segoe UI"/>
          <w:color w:val="000000"/>
          <w:sz w:val="28"/>
          <w:szCs w:val="28"/>
        </w:rPr>
        <w:t>ется</w:t>
      </w:r>
      <w:r w:rsidR="002028EF" w:rsidRPr="003E56B9">
        <w:rPr>
          <w:rFonts w:ascii="Liberation Serif" w:hAnsi="Liberation Serif" w:cs="Segoe UI"/>
          <w:color w:val="000000"/>
          <w:sz w:val="28"/>
          <w:szCs w:val="28"/>
        </w:rPr>
        <w:t xml:space="preserve"> </w:t>
      </w:r>
      <w:r w:rsidRPr="003E56B9">
        <w:rPr>
          <w:rFonts w:ascii="Liberation Serif" w:hAnsi="Liberation Serif" w:cs="Segoe UI"/>
          <w:color w:val="000000"/>
          <w:sz w:val="28"/>
          <w:szCs w:val="28"/>
        </w:rPr>
        <w:t>только такой</w:t>
      </w:r>
      <w:r w:rsidR="002028EF" w:rsidRPr="003E56B9">
        <w:rPr>
          <w:rFonts w:ascii="Liberation Serif" w:hAnsi="Liberation Serif" w:cs="Segoe UI"/>
          <w:color w:val="000000"/>
          <w:sz w:val="28"/>
          <w:szCs w:val="28"/>
        </w:rPr>
        <w:t xml:space="preserve"> товар, которые </w:t>
      </w:r>
      <w:r w:rsidR="00C14920" w:rsidRPr="003E56B9">
        <w:rPr>
          <w:rFonts w:ascii="Liberation Serif" w:hAnsi="Liberation Serif" w:cs="Segoe UI"/>
          <w:b/>
          <w:color w:val="000000"/>
          <w:sz w:val="28"/>
          <w:szCs w:val="28"/>
        </w:rPr>
        <w:t>полеж</w:t>
      </w:r>
      <w:r w:rsidRPr="003E56B9">
        <w:rPr>
          <w:rFonts w:ascii="Liberation Serif" w:hAnsi="Liberation Serif" w:cs="Segoe UI"/>
          <w:b/>
          <w:color w:val="000000"/>
          <w:sz w:val="28"/>
          <w:szCs w:val="28"/>
        </w:rPr>
        <w:t>и</w:t>
      </w:r>
      <w:r w:rsidR="00C14920" w:rsidRPr="003E56B9">
        <w:rPr>
          <w:rFonts w:ascii="Liberation Serif" w:hAnsi="Liberation Serif" w:cs="Segoe UI"/>
          <w:b/>
          <w:color w:val="000000"/>
          <w:sz w:val="28"/>
          <w:szCs w:val="28"/>
        </w:rPr>
        <w:t xml:space="preserve">т </w:t>
      </w:r>
      <w:r w:rsidR="002028EF" w:rsidRPr="003E56B9">
        <w:rPr>
          <w:rFonts w:ascii="Liberation Serif" w:hAnsi="Liberation Serif" w:cs="Segoe UI"/>
          <w:b/>
          <w:color w:val="000000"/>
          <w:sz w:val="28"/>
          <w:szCs w:val="28"/>
        </w:rPr>
        <w:t xml:space="preserve"> принятию заказчиком к бухгалтерскому учету в качестве отдельного объекта </w:t>
      </w:r>
      <w:r w:rsidR="002028EF" w:rsidRPr="003E56B9">
        <w:rPr>
          <w:rFonts w:ascii="Liberation Serif" w:hAnsi="Liberation Serif" w:cs="Segoe UI"/>
          <w:b/>
          <w:color w:val="000000"/>
          <w:sz w:val="28"/>
          <w:szCs w:val="28"/>
          <w:u w:val="single"/>
        </w:rPr>
        <w:t xml:space="preserve">основных </w:t>
      </w:r>
      <w:r w:rsidR="002028EF" w:rsidRPr="003E56B9">
        <w:rPr>
          <w:rFonts w:ascii="Liberation Serif" w:hAnsi="Liberation Serif" w:cs="Segoe UI"/>
          <w:b/>
          <w:color w:val="000000"/>
          <w:sz w:val="28"/>
          <w:szCs w:val="28"/>
        </w:rPr>
        <w:t>средств.</w:t>
      </w:r>
    </w:p>
    <w:p w:rsidR="002028EF" w:rsidRPr="002028EF" w:rsidRDefault="002028EF" w:rsidP="002028EF">
      <w:pPr>
        <w:jc w:val="both"/>
        <w:rPr>
          <w:rFonts w:ascii="Liberation Serif" w:hAnsi="Liberation Serif" w:cs="Segoe UI"/>
          <w:b/>
          <w:color w:val="000000"/>
          <w:sz w:val="28"/>
          <w:szCs w:val="28"/>
        </w:rPr>
      </w:pPr>
    </w:p>
    <w:p w:rsidR="002028EF" w:rsidRPr="002028EF" w:rsidRDefault="002028EF" w:rsidP="002028EF">
      <w:pPr>
        <w:jc w:val="both"/>
        <w:rPr>
          <w:rFonts w:ascii="Liberation Serif" w:hAnsi="Liberation Serif" w:cs="Segoe UI"/>
          <w:color w:val="000000"/>
          <w:sz w:val="28"/>
          <w:szCs w:val="28"/>
        </w:rPr>
      </w:pPr>
    </w:p>
    <w:p w:rsidR="00803436" w:rsidRPr="00803436" w:rsidRDefault="00803436" w:rsidP="002028EF">
      <w:pPr>
        <w:jc w:val="both"/>
        <w:rPr>
          <w:rFonts w:ascii="Liberation Serif" w:hAnsi="Liberation Serif" w:cs="Segoe UI"/>
          <w:color w:val="000000"/>
          <w:sz w:val="28"/>
          <w:szCs w:val="28"/>
        </w:rPr>
      </w:pPr>
    </w:p>
    <w:p w:rsidR="00803436" w:rsidRPr="00803436" w:rsidRDefault="00803436">
      <w:pPr>
        <w:rPr>
          <w:rFonts w:ascii="Liberation Serif" w:hAnsi="Liberation Serif" w:cstheme="minorHAnsi"/>
          <w:sz w:val="28"/>
          <w:szCs w:val="28"/>
        </w:rPr>
      </w:pPr>
    </w:p>
    <w:sectPr w:rsidR="00803436" w:rsidRPr="0080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2ED5"/>
    <w:multiLevelType w:val="hybridMultilevel"/>
    <w:tmpl w:val="7C9E1E1A"/>
    <w:lvl w:ilvl="0" w:tplc="3CB44F7E">
      <w:start w:val="1"/>
      <w:numFmt w:val="decimal"/>
      <w:lvlText w:val="%1)"/>
      <w:lvlJc w:val="left"/>
      <w:pPr>
        <w:ind w:left="720" w:hanging="360"/>
      </w:pPr>
      <w:rPr>
        <w:rFonts w:ascii="Liberation Serif" w:eastAsiaTheme="minorHAnsi" w:hAnsi="Liberation Serif" w:cs="Segoe U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83"/>
    <w:rsid w:val="000A6B0D"/>
    <w:rsid w:val="002028EF"/>
    <w:rsid w:val="00224C21"/>
    <w:rsid w:val="00277632"/>
    <w:rsid w:val="003E56B9"/>
    <w:rsid w:val="0073390D"/>
    <w:rsid w:val="00803436"/>
    <w:rsid w:val="008C14FB"/>
    <w:rsid w:val="00940E19"/>
    <w:rsid w:val="00AA14E3"/>
    <w:rsid w:val="00B3732B"/>
    <w:rsid w:val="00C14920"/>
    <w:rsid w:val="00E34123"/>
    <w:rsid w:val="00EA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1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1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49600CCCCF866BEA4D18876FEA3A44F10C1A6FF7F59F3DFCEC3697E7C2E2E7A2011C153C3AE4518388A8782D2882DBB21258B92961DC3Du1H0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49600CCCCF866BEA4D18876FEA3A44F10C1A6FF7F59F3DFCEC3697E7C2E2E7A2011C153C3AE4508288A8782D2882DBB21258B92961DC3Du1H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5530EE4329A6BCE891CE6AF84F965B3D37C37A0B9E4352D97C37A6C767FF767B7E6F9118626FDE427DBDBFDCFDD19DF3ACB6B3B637cCpAH" TargetMode="External"/><Relationship Id="rId11" Type="http://schemas.openxmlformats.org/officeDocument/2006/relationships/hyperlink" Target="consultantplus://offline/ref=F85EAC096D2300D6F652398989929C011A43C55025E881E1827ED1852AE53B85B65EF95E6413438514270D4F5C1BF07EC5C542DD0B2E934Dh34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5EAC096D2300D6F652398989929C011A43C55025E881E1827ED1852AE53B85B65EF95E6413438415270D4F5C1BF07EC5C542DD0B2E934Dh34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49600CCCCF866BEA4D18876FEA3A44F10C1A6FF7F59F3DFCEC3697E7C2E2E7A2011C153C3AEB538288A8782D2882DBB21258B92961DC3Du1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Сыроедина Е.А.</dc:creator>
  <cp:lastModifiedBy>Сыроедина Е.А.</cp:lastModifiedBy>
  <cp:revision>4</cp:revision>
  <dcterms:created xsi:type="dcterms:W3CDTF">2022-02-17T12:13:00Z</dcterms:created>
  <dcterms:modified xsi:type="dcterms:W3CDTF">2022-02-17T12:19:00Z</dcterms:modified>
</cp:coreProperties>
</file>